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9A2" w:rsidRDefault="007909A2">
      <w:pPr>
        <w:rPr>
          <w:rFonts w:ascii="Times New Roman" w:hAnsi="Times New Roman"/>
          <w:b/>
          <w:color w:val="000000"/>
          <w:sz w:val="28"/>
        </w:rPr>
      </w:pPr>
      <w:r>
        <w:rPr>
          <w:rFonts w:ascii="Times New Roman" w:hAnsi="Times New Roman"/>
          <w:b/>
          <w:noProof/>
          <w:color w:val="000000"/>
          <w:sz w:val="28"/>
        </w:rPr>
        <w:drawing>
          <wp:inline distT="0" distB="0" distL="0" distR="0">
            <wp:extent cx="5940425" cy="8165358"/>
            <wp:effectExtent l="0" t="0" r="3175" b="7620"/>
            <wp:docPr id="1" name="Рисунок 1" descr="C:\Users\Гульназ\Documents\2025_09_23\IMG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2025_09_23\IMG_00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r>
        <w:rPr>
          <w:rFonts w:ascii="Times New Roman" w:hAnsi="Times New Roman"/>
          <w:b/>
          <w:color w:val="000000"/>
          <w:sz w:val="28"/>
        </w:rPr>
        <w:br w:type="page"/>
      </w:r>
    </w:p>
    <w:p w:rsidR="003218D5" w:rsidRPr="002F290B" w:rsidRDefault="003218D5" w:rsidP="003218D5">
      <w:pPr>
        <w:spacing w:after="0" w:line="240" w:lineRule="auto"/>
        <w:ind w:left="120"/>
        <w:jc w:val="center"/>
      </w:pPr>
      <w:r w:rsidRPr="002F290B">
        <w:rPr>
          <w:rFonts w:ascii="Times New Roman" w:hAnsi="Times New Roman"/>
          <w:b/>
          <w:color w:val="000000"/>
          <w:sz w:val="28"/>
        </w:rPr>
        <w:lastRenderedPageBreak/>
        <w:t>МИНИСТЕРСТВО ПРОСВЕЩЕНИЯ РОССИЙСКОЙ ФЕДЕРАЦИИ</w:t>
      </w:r>
    </w:p>
    <w:p w:rsidR="003218D5" w:rsidRPr="002F290B" w:rsidRDefault="003218D5" w:rsidP="003218D5">
      <w:pPr>
        <w:spacing w:after="0" w:line="240" w:lineRule="auto"/>
        <w:ind w:left="120"/>
        <w:jc w:val="center"/>
      </w:pPr>
      <w:bookmarkStart w:id="1" w:name="458a8b50-bc87-4dce-ba15-54688bfa7451"/>
      <w:r w:rsidRPr="002F290B">
        <w:rPr>
          <w:rFonts w:ascii="Times New Roman" w:hAnsi="Times New Roman"/>
          <w:b/>
          <w:color w:val="000000"/>
          <w:sz w:val="28"/>
        </w:rPr>
        <w:t>МИНИСТЕРСТВО ПРОСВЕЩЕНИЯ РЕСПУБЛИКИ БАШКОРТОСТАН</w:t>
      </w:r>
      <w:bookmarkEnd w:id="1"/>
      <w:r w:rsidRPr="002F290B">
        <w:rPr>
          <w:rFonts w:ascii="Times New Roman" w:hAnsi="Times New Roman"/>
          <w:b/>
          <w:color w:val="000000"/>
          <w:sz w:val="28"/>
        </w:rPr>
        <w:t xml:space="preserve"> </w:t>
      </w:r>
    </w:p>
    <w:p w:rsidR="003218D5" w:rsidRPr="002F290B" w:rsidRDefault="003218D5" w:rsidP="003218D5">
      <w:pPr>
        <w:spacing w:after="0" w:line="240" w:lineRule="auto"/>
        <w:ind w:left="120"/>
        <w:jc w:val="center"/>
      </w:pPr>
      <w:bookmarkStart w:id="2" w:name="a4973ee1-7119-49dd-ab64-b9ca30404961"/>
      <w:r w:rsidRPr="002F290B">
        <w:rPr>
          <w:rFonts w:ascii="Times New Roman" w:hAnsi="Times New Roman"/>
          <w:b/>
          <w:color w:val="000000"/>
          <w:sz w:val="28"/>
        </w:rPr>
        <w:t xml:space="preserve">МУНИЦИПАЛЬНОЕ КАЗЕННОЕ УЧРЕЖДЕНИЕ ОТДЕЛ ОБРАЗОВАНИЯ МУНИЦИПАЛЬНОГО РАЙОНА БАКАЛИНСКИЙ РАЙОН РЕСПУБЛИКИ БАШКОРТОСТАН </w:t>
      </w:r>
      <w:bookmarkEnd w:id="2"/>
    </w:p>
    <w:p w:rsidR="003218D5" w:rsidRDefault="003218D5" w:rsidP="003218D5">
      <w:pPr>
        <w:spacing w:after="0" w:line="240" w:lineRule="auto"/>
        <w:ind w:left="120"/>
        <w:jc w:val="center"/>
      </w:pPr>
      <w:r>
        <w:rPr>
          <w:rFonts w:ascii="Times New Roman" w:hAnsi="Times New Roman"/>
          <w:b/>
          <w:color w:val="000000"/>
          <w:sz w:val="28"/>
        </w:rPr>
        <w:t>МОБУ СОШ с. Мустафино</w:t>
      </w:r>
    </w:p>
    <w:p w:rsidR="003218D5" w:rsidRDefault="003218D5" w:rsidP="003218D5">
      <w:pPr>
        <w:spacing w:after="0"/>
        <w:ind w:left="120"/>
      </w:pPr>
    </w:p>
    <w:p w:rsidR="003218D5" w:rsidRDefault="003218D5" w:rsidP="003218D5">
      <w:pPr>
        <w:spacing w:after="0"/>
        <w:ind w:left="120"/>
      </w:pPr>
    </w:p>
    <w:p w:rsidR="003218D5" w:rsidRDefault="003218D5" w:rsidP="003218D5">
      <w:pPr>
        <w:spacing w:after="0"/>
        <w:ind w:left="120"/>
      </w:pPr>
    </w:p>
    <w:p w:rsidR="003218D5" w:rsidRDefault="003218D5" w:rsidP="003218D5">
      <w:pPr>
        <w:spacing w:after="0"/>
        <w:ind w:left="120"/>
      </w:pPr>
    </w:p>
    <w:tbl>
      <w:tblPr>
        <w:tblW w:w="0" w:type="auto"/>
        <w:tblLook w:val="04A0" w:firstRow="1" w:lastRow="0" w:firstColumn="1" w:lastColumn="0" w:noHBand="0" w:noVBand="1"/>
      </w:tblPr>
      <w:tblGrid>
        <w:gridCol w:w="3114"/>
        <w:gridCol w:w="3115"/>
        <w:gridCol w:w="3115"/>
      </w:tblGrid>
      <w:tr w:rsidR="003218D5" w:rsidRPr="002F290B" w:rsidTr="00BC60A8">
        <w:tc>
          <w:tcPr>
            <w:tcW w:w="3114" w:type="dxa"/>
          </w:tcPr>
          <w:p w:rsidR="003218D5" w:rsidRPr="0040209D" w:rsidRDefault="003218D5" w:rsidP="00BC60A8">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3218D5" w:rsidRPr="008944ED" w:rsidRDefault="003218D5" w:rsidP="00BC60A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педсовета</w:t>
            </w:r>
          </w:p>
          <w:p w:rsidR="003218D5" w:rsidRPr="008944ED" w:rsidRDefault="003218D5" w:rsidP="00BC60A8">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3218D5" w:rsidRDefault="003218D5"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 1  </w:t>
            </w:r>
          </w:p>
          <w:p w:rsidR="003218D5" w:rsidRDefault="003218D5"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2F290B">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 г.</w:t>
            </w:r>
            <w:r>
              <w:rPr>
                <w:rFonts w:ascii="Times New Roman" w:eastAsia="Times New Roman" w:hAnsi="Times New Roman"/>
                <w:color w:val="000000"/>
                <w:sz w:val="24"/>
                <w:szCs w:val="24"/>
              </w:rPr>
              <w:t xml:space="preserve">  </w:t>
            </w:r>
          </w:p>
          <w:p w:rsidR="003218D5" w:rsidRPr="0040209D" w:rsidRDefault="003218D5" w:rsidP="00BC60A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218D5" w:rsidRPr="0040209D" w:rsidRDefault="003218D5" w:rsidP="00BC60A8">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3218D5" w:rsidRPr="008944ED" w:rsidRDefault="003218D5" w:rsidP="00BC60A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3218D5" w:rsidRDefault="003218D5" w:rsidP="00BC60A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218D5" w:rsidRPr="008944ED" w:rsidRDefault="003218D5" w:rsidP="00BC60A8">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Муфаздалова</w:t>
            </w:r>
            <w:proofErr w:type="spellEnd"/>
            <w:r w:rsidRPr="008944ED">
              <w:rPr>
                <w:rFonts w:ascii="Times New Roman" w:eastAsia="Times New Roman" w:hAnsi="Times New Roman"/>
                <w:color w:val="000000"/>
                <w:sz w:val="24"/>
                <w:szCs w:val="24"/>
              </w:rPr>
              <w:t xml:space="preserve"> Г.В.</w:t>
            </w:r>
          </w:p>
          <w:p w:rsidR="003218D5" w:rsidRDefault="003218D5" w:rsidP="00BC60A8">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29</w:t>
            </w:r>
            <w:r w:rsidRPr="0018285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3218D5" w:rsidRPr="0040209D" w:rsidRDefault="003218D5" w:rsidP="00BC60A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218D5" w:rsidRDefault="003218D5" w:rsidP="00BC60A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3218D5" w:rsidRPr="008944ED" w:rsidRDefault="003218D5" w:rsidP="00BC60A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3218D5" w:rsidRDefault="003218D5" w:rsidP="00BC60A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218D5" w:rsidRPr="008944ED" w:rsidRDefault="003218D5" w:rsidP="00BC60A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Насырова Г.М.</w:t>
            </w:r>
          </w:p>
          <w:p w:rsidR="003218D5" w:rsidRDefault="003218D5"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 73  </w:t>
            </w:r>
          </w:p>
          <w:p w:rsidR="003218D5" w:rsidRDefault="003218D5" w:rsidP="00BC60A8">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3218D5" w:rsidRPr="0040209D" w:rsidRDefault="003218D5" w:rsidP="00BC60A8">
            <w:pPr>
              <w:autoSpaceDE w:val="0"/>
              <w:autoSpaceDN w:val="0"/>
              <w:spacing w:after="120" w:line="240" w:lineRule="auto"/>
              <w:jc w:val="both"/>
              <w:rPr>
                <w:rFonts w:ascii="Times New Roman" w:eastAsia="Times New Roman" w:hAnsi="Times New Roman"/>
                <w:color w:val="000000"/>
                <w:sz w:val="24"/>
                <w:szCs w:val="24"/>
              </w:rPr>
            </w:pPr>
          </w:p>
        </w:tc>
      </w:tr>
    </w:tbl>
    <w:p w:rsidR="003A63AA" w:rsidRPr="003218D5" w:rsidRDefault="003A63AA">
      <w:pPr>
        <w:spacing w:after="0"/>
        <w:ind w:left="120"/>
      </w:pPr>
    </w:p>
    <w:p w:rsidR="003A63AA" w:rsidRPr="003218D5" w:rsidRDefault="003A63AA">
      <w:pPr>
        <w:spacing w:after="0"/>
        <w:ind w:left="120"/>
      </w:pPr>
    </w:p>
    <w:p w:rsidR="003A63AA" w:rsidRPr="003218D5" w:rsidRDefault="003A63AA">
      <w:pPr>
        <w:spacing w:after="0"/>
        <w:ind w:left="120"/>
      </w:pPr>
    </w:p>
    <w:p w:rsidR="003A63AA" w:rsidRPr="003218D5" w:rsidRDefault="003A63AA">
      <w:pPr>
        <w:spacing w:after="0"/>
        <w:ind w:left="120"/>
      </w:pPr>
    </w:p>
    <w:p w:rsidR="003A63AA" w:rsidRPr="003218D5" w:rsidRDefault="003A63AA">
      <w:pPr>
        <w:spacing w:after="0"/>
        <w:ind w:left="120"/>
      </w:pPr>
    </w:p>
    <w:p w:rsidR="003A63AA" w:rsidRPr="003218D5" w:rsidRDefault="00D4202E">
      <w:pPr>
        <w:spacing w:after="0" w:line="408" w:lineRule="auto"/>
        <w:ind w:left="120"/>
        <w:jc w:val="center"/>
      </w:pPr>
      <w:r w:rsidRPr="003218D5">
        <w:rPr>
          <w:rFonts w:ascii="Times New Roman" w:hAnsi="Times New Roman"/>
          <w:b/>
          <w:color w:val="000000"/>
          <w:sz w:val="28"/>
        </w:rPr>
        <w:t>РАБОЧАЯ ПРОГРАММА</w:t>
      </w:r>
    </w:p>
    <w:p w:rsidR="003A63AA" w:rsidRPr="003218D5" w:rsidRDefault="00D4202E">
      <w:pPr>
        <w:spacing w:after="0" w:line="408" w:lineRule="auto"/>
        <w:ind w:left="120"/>
        <w:jc w:val="center"/>
      </w:pPr>
      <w:r w:rsidRPr="003218D5">
        <w:rPr>
          <w:rFonts w:ascii="Times New Roman" w:hAnsi="Times New Roman"/>
          <w:color w:val="000000"/>
          <w:sz w:val="28"/>
        </w:rPr>
        <w:t>(</w:t>
      </w:r>
      <w:r>
        <w:rPr>
          <w:rFonts w:ascii="Times New Roman" w:hAnsi="Times New Roman"/>
          <w:color w:val="000000"/>
          <w:sz w:val="28"/>
        </w:rPr>
        <w:t>ID</w:t>
      </w:r>
      <w:r w:rsidRPr="003218D5">
        <w:rPr>
          <w:rFonts w:ascii="Times New Roman" w:hAnsi="Times New Roman"/>
          <w:color w:val="000000"/>
          <w:sz w:val="28"/>
        </w:rPr>
        <w:t xml:space="preserve"> 8700938)</w:t>
      </w:r>
    </w:p>
    <w:p w:rsidR="003A63AA" w:rsidRPr="003218D5" w:rsidRDefault="003A63AA">
      <w:pPr>
        <w:spacing w:after="0"/>
        <w:ind w:left="120"/>
        <w:jc w:val="center"/>
      </w:pPr>
    </w:p>
    <w:p w:rsidR="003A63AA" w:rsidRPr="003218D5" w:rsidRDefault="00D4202E">
      <w:pPr>
        <w:spacing w:after="0" w:line="408" w:lineRule="auto"/>
        <w:ind w:left="120"/>
        <w:jc w:val="center"/>
      </w:pPr>
      <w:r w:rsidRPr="003218D5">
        <w:rPr>
          <w:rFonts w:ascii="Times New Roman" w:hAnsi="Times New Roman"/>
          <w:b/>
          <w:color w:val="000000"/>
          <w:sz w:val="28"/>
        </w:rPr>
        <w:t>учебного предмета «Химия. Базовый уровень»</w:t>
      </w:r>
    </w:p>
    <w:p w:rsidR="003A63AA" w:rsidRPr="003218D5" w:rsidRDefault="00D4202E">
      <w:pPr>
        <w:spacing w:after="0" w:line="408" w:lineRule="auto"/>
        <w:ind w:left="120"/>
        <w:jc w:val="center"/>
      </w:pPr>
      <w:r w:rsidRPr="003218D5">
        <w:rPr>
          <w:rFonts w:ascii="Times New Roman" w:hAnsi="Times New Roman"/>
          <w:color w:val="000000"/>
          <w:sz w:val="28"/>
        </w:rPr>
        <w:t xml:space="preserve">для обучающихся 10 – 11 классов </w:t>
      </w: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A63AA" w:rsidRPr="003218D5" w:rsidRDefault="003A63AA">
      <w:pPr>
        <w:spacing w:after="0"/>
        <w:ind w:left="120"/>
        <w:jc w:val="center"/>
      </w:pPr>
    </w:p>
    <w:p w:rsidR="003218D5" w:rsidRPr="002F290B" w:rsidRDefault="003218D5" w:rsidP="003218D5">
      <w:pPr>
        <w:spacing w:after="0"/>
        <w:ind w:left="120"/>
        <w:jc w:val="center"/>
      </w:pPr>
      <w:bookmarkStart w:id="3" w:name="block-69985705"/>
      <w:r>
        <w:rPr>
          <w:rFonts w:ascii="Times New Roman" w:hAnsi="Times New Roman"/>
          <w:b/>
          <w:color w:val="000000"/>
          <w:sz w:val="28"/>
        </w:rPr>
        <w:t>c</w:t>
      </w:r>
      <w:r w:rsidRPr="002F290B">
        <w:rPr>
          <w:rFonts w:ascii="Times New Roman" w:hAnsi="Times New Roman"/>
          <w:b/>
          <w:color w:val="000000"/>
          <w:sz w:val="28"/>
        </w:rPr>
        <w:t xml:space="preserve">. Мустафино, </w:t>
      </w:r>
      <w:bookmarkStart w:id="4" w:name="491e05a7-f9e6-4844-988f-66989e75e9e7"/>
      <w:r w:rsidRPr="002F290B">
        <w:rPr>
          <w:rFonts w:ascii="Times New Roman" w:hAnsi="Times New Roman"/>
          <w:b/>
          <w:color w:val="000000"/>
          <w:sz w:val="28"/>
        </w:rPr>
        <w:t>2025</w:t>
      </w:r>
      <w:bookmarkEnd w:id="4"/>
    </w:p>
    <w:p w:rsidR="003A63AA" w:rsidRPr="003218D5" w:rsidRDefault="003A63AA">
      <w:pPr>
        <w:sectPr w:rsidR="003A63AA" w:rsidRPr="003218D5">
          <w:pgSz w:w="11906" w:h="16383"/>
          <w:pgMar w:top="1134" w:right="850" w:bottom="1134" w:left="1701" w:header="720" w:footer="720" w:gutter="0"/>
          <w:cols w:space="720"/>
        </w:sectPr>
      </w:pPr>
    </w:p>
    <w:p w:rsidR="003A63AA" w:rsidRPr="003218D5" w:rsidRDefault="00D4202E">
      <w:pPr>
        <w:spacing w:after="0"/>
        <w:ind w:firstLine="600"/>
      </w:pPr>
      <w:bookmarkStart w:id="5" w:name="_Toc118729915"/>
      <w:bookmarkStart w:id="6" w:name="block-69985706"/>
      <w:bookmarkEnd w:id="3"/>
      <w:bookmarkEnd w:id="5"/>
      <w:r w:rsidRPr="003218D5">
        <w:rPr>
          <w:rFonts w:ascii="Times New Roman" w:hAnsi="Times New Roman"/>
          <w:b/>
          <w:color w:val="000000"/>
          <w:sz w:val="28"/>
        </w:rPr>
        <w:t>ПОЯСНИТЕЛЬНАЯ ЗАПИСКА</w:t>
      </w:r>
    </w:p>
    <w:p w:rsidR="003A63AA" w:rsidRDefault="00D4202E">
      <w:pPr>
        <w:spacing w:after="0"/>
        <w:ind w:firstLine="600"/>
        <w:jc w:val="both"/>
      </w:pPr>
      <w:proofErr w:type="gramStart"/>
      <w:r w:rsidRPr="003218D5">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3218D5">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3A63AA" w:rsidRPr="003218D5" w:rsidRDefault="00D4202E">
      <w:pPr>
        <w:spacing w:after="0" w:line="264" w:lineRule="auto"/>
        <w:ind w:firstLine="600"/>
        <w:jc w:val="both"/>
      </w:pPr>
      <w:r w:rsidRPr="003218D5">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3218D5">
        <w:rPr>
          <w:rFonts w:ascii="Times New Roman" w:hAnsi="Times New Roman"/>
          <w:color w:val="000000"/>
          <w:sz w:val="28"/>
        </w:rPr>
        <w:t>развития</w:t>
      </w:r>
      <w:proofErr w:type="gramEnd"/>
      <w:r w:rsidRPr="003218D5">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3218D5">
        <w:rPr>
          <w:rFonts w:ascii="Times New Roman" w:hAnsi="Times New Roman"/>
          <w:color w:val="000000"/>
          <w:sz w:val="28"/>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3A63AA" w:rsidRPr="003218D5" w:rsidRDefault="00D4202E">
      <w:pPr>
        <w:spacing w:after="0" w:line="264" w:lineRule="auto"/>
        <w:ind w:firstLine="600"/>
        <w:jc w:val="both"/>
      </w:pPr>
      <w:r w:rsidRPr="003218D5">
        <w:rPr>
          <w:rFonts w:ascii="Times New Roman" w:hAnsi="Times New Roman"/>
          <w:color w:val="000000"/>
          <w:sz w:val="28"/>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3218D5">
        <w:rPr>
          <w:rFonts w:ascii="Times New Roman" w:hAnsi="Times New Roman"/>
          <w:color w:val="000000"/>
          <w:sz w:val="28"/>
        </w:rPr>
        <w:t>содержания</w:t>
      </w:r>
      <w:proofErr w:type="gramEnd"/>
      <w:r w:rsidRPr="003218D5">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3A63AA" w:rsidRPr="003218D5" w:rsidRDefault="00D4202E">
      <w:pPr>
        <w:spacing w:after="0" w:line="264" w:lineRule="auto"/>
        <w:ind w:firstLine="600"/>
        <w:jc w:val="both"/>
      </w:pPr>
      <w:r w:rsidRPr="003218D5">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3218D5">
        <w:rPr>
          <w:rFonts w:ascii="Times New Roman" w:hAnsi="Times New Roman"/>
          <w:color w:val="000000"/>
          <w:sz w:val="28"/>
        </w:rPr>
        <w:t>фактологические</w:t>
      </w:r>
      <w:proofErr w:type="spellEnd"/>
      <w:r w:rsidRPr="003218D5">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3218D5">
        <w:rPr>
          <w:rFonts w:ascii="Times New Roman" w:hAnsi="Times New Roman"/>
          <w:color w:val="000000"/>
          <w:sz w:val="28"/>
        </w:rPr>
        <w:t>обучающимся</w:t>
      </w:r>
      <w:proofErr w:type="gramEnd"/>
      <w:r w:rsidRPr="003218D5">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3218D5">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3218D5">
        <w:rPr>
          <w:rFonts w:ascii="Times New Roman" w:hAnsi="Times New Roman"/>
          <w:color w:val="000000"/>
          <w:sz w:val="28"/>
        </w:rPr>
        <w:t xml:space="preserve"> </w:t>
      </w:r>
      <w:proofErr w:type="gramStart"/>
      <w:r w:rsidRPr="003218D5">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3218D5">
        <w:rPr>
          <w:rFonts w:ascii="Times New Roman" w:hAnsi="Times New Roman"/>
          <w:color w:val="000000"/>
          <w:sz w:val="28"/>
        </w:rPr>
        <w:t xml:space="preserve"> энергетических ресурсов, сырья, создания новых технологий и материалов.</w:t>
      </w:r>
    </w:p>
    <w:p w:rsidR="003A63AA" w:rsidRPr="003218D5" w:rsidRDefault="00D4202E">
      <w:pPr>
        <w:spacing w:after="0" w:line="264" w:lineRule="auto"/>
        <w:ind w:firstLine="600"/>
        <w:jc w:val="both"/>
      </w:pPr>
      <w:r w:rsidRPr="003218D5">
        <w:rPr>
          <w:rFonts w:ascii="Times New Roman" w:hAnsi="Times New Roman"/>
          <w:color w:val="000000"/>
          <w:sz w:val="28"/>
        </w:rPr>
        <w:t xml:space="preserve">В плане решения задач воспитания, развития и </w:t>
      </w:r>
      <w:proofErr w:type="gramStart"/>
      <w:r w:rsidRPr="003218D5">
        <w:rPr>
          <w:rFonts w:ascii="Times New Roman" w:hAnsi="Times New Roman"/>
          <w:color w:val="000000"/>
          <w:sz w:val="28"/>
        </w:rPr>
        <w:t>социализации</w:t>
      </w:r>
      <w:proofErr w:type="gramEnd"/>
      <w:r w:rsidRPr="003218D5">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В практике преподавания </w:t>
      </w:r>
      <w:proofErr w:type="gramStart"/>
      <w:r w:rsidRPr="003218D5">
        <w:rPr>
          <w:rFonts w:ascii="Times New Roman" w:hAnsi="Times New Roman"/>
          <w:color w:val="000000"/>
          <w:sz w:val="28"/>
        </w:rPr>
        <w:t>химии</w:t>
      </w:r>
      <w:proofErr w:type="gramEnd"/>
      <w:r w:rsidRPr="003218D5">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Согласно данной точке зрения главными целями изучения предмета «Химия» на базовом уровне (10 –11 </w:t>
      </w:r>
      <w:proofErr w:type="spellStart"/>
      <w:r w:rsidRPr="003218D5">
        <w:rPr>
          <w:rFonts w:ascii="Times New Roman" w:hAnsi="Times New Roman"/>
          <w:color w:val="000000"/>
          <w:sz w:val="28"/>
        </w:rPr>
        <w:t>кл</w:t>
      </w:r>
      <w:proofErr w:type="spellEnd"/>
      <w:r w:rsidRPr="003218D5">
        <w:rPr>
          <w:rFonts w:ascii="Times New Roman" w:hAnsi="Times New Roman"/>
          <w:color w:val="000000"/>
          <w:sz w:val="28"/>
        </w:rPr>
        <w:t>.) являются:</w:t>
      </w:r>
    </w:p>
    <w:p w:rsidR="003A63AA" w:rsidRPr="003218D5" w:rsidRDefault="00D4202E">
      <w:pPr>
        <w:numPr>
          <w:ilvl w:val="0"/>
          <w:numId w:val="1"/>
        </w:numPr>
        <w:spacing w:after="0" w:line="264" w:lineRule="auto"/>
        <w:jc w:val="both"/>
      </w:pPr>
      <w:r w:rsidRPr="003218D5">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3218D5">
        <w:rPr>
          <w:rFonts w:ascii="Times New Roman" w:hAnsi="Times New Roman"/>
          <w:color w:val="000000"/>
          <w:sz w:val="28"/>
        </w:rPr>
        <w:t>естественно-научной</w:t>
      </w:r>
      <w:proofErr w:type="gramEnd"/>
      <w:r w:rsidRPr="003218D5">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3A63AA" w:rsidRPr="003218D5" w:rsidRDefault="00D4202E">
      <w:pPr>
        <w:numPr>
          <w:ilvl w:val="0"/>
          <w:numId w:val="1"/>
        </w:numPr>
        <w:spacing w:after="0" w:line="264" w:lineRule="auto"/>
        <w:jc w:val="both"/>
      </w:pPr>
      <w:r w:rsidRPr="003218D5">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3A63AA" w:rsidRPr="003218D5" w:rsidRDefault="00D4202E">
      <w:pPr>
        <w:numPr>
          <w:ilvl w:val="0"/>
          <w:numId w:val="1"/>
        </w:numPr>
        <w:spacing w:after="0" w:line="264" w:lineRule="auto"/>
        <w:jc w:val="both"/>
      </w:pPr>
      <w:r w:rsidRPr="003218D5">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3A63AA" w:rsidRPr="003218D5" w:rsidRDefault="00D4202E">
      <w:pPr>
        <w:spacing w:after="0" w:line="264" w:lineRule="auto"/>
        <w:ind w:firstLine="600"/>
        <w:jc w:val="both"/>
      </w:pPr>
      <w:r w:rsidRPr="003218D5">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3A63AA" w:rsidRPr="003218D5" w:rsidRDefault="00D4202E">
      <w:pPr>
        <w:spacing w:after="0" w:line="264" w:lineRule="auto"/>
        <w:ind w:firstLine="600"/>
        <w:jc w:val="both"/>
      </w:pPr>
      <w:r w:rsidRPr="003218D5">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3A63AA" w:rsidRPr="003218D5" w:rsidRDefault="00D4202E">
      <w:pPr>
        <w:spacing w:after="0" w:line="264" w:lineRule="auto"/>
        <w:ind w:firstLine="600"/>
        <w:jc w:val="both"/>
      </w:pPr>
      <w:r w:rsidRPr="003218D5">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3A63AA" w:rsidRPr="003218D5" w:rsidRDefault="00D4202E">
      <w:pPr>
        <w:spacing w:after="0" w:line="264" w:lineRule="auto"/>
        <w:ind w:firstLine="600"/>
        <w:jc w:val="both"/>
      </w:pPr>
      <w:r w:rsidRPr="003218D5">
        <w:rPr>
          <w:rFonts w:ascii="Times New Roman" w:hAnsi="Times New Roman"/>
          <w:color w:val="000000"/>
          <w:sz w:val="28"/>
        </w:rPr>
        <w:t xml:space="preserve">формирование и развитие у </w:t>
      </w:r>
      <w:proofErr w:type="gramStart"/>
      <w:r w:rsidRPr="003218D5">
        <w:rPr>
          <w:rFonts w:ascii="Times New Roman" w:hAnsi="Times New Roman"/>
          <w:color w:val="000000"/>
          <w:sz w:val="28"/>
        </w:rPr>
        <w:t>обучающихся</w:t>
      </w:r>
      <w:proofErr w:type="gramEnd"/>
      <w:r w:rsidRPr="003218D5">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3218D5">
        <w:rPr>
          <w:rFonts w:ascii="Times New Roman" w:hAnsi="Times New Roman"/>
          <w:color w:val="000000"/>
          <w:sz w:val="28"/>
        </w:rPr>
        <w:t>Естественно-научные</w:t>
      </w:r>
      <w:proofErr w:type="gramEnd"/>
      <w:r w:rsidRPr="003218D5">
        <w:rPr>
          <w:rFonts w:ascii="Times New Roman" w:hAnsi="Times New Roman"/>
          <w:color w:val="000000"/>
          <w:sz w:val="28"/>
        </w:rPr>
        <w:t xml:space="preserve"> предметы».</w:t>
      </w:r>
    </w:p>
    <w:p w:rsidR="003A63AA" w:rsidRPr="003218D5" w:rsidRDefault="00D4202E">
      <w:pPr>
        <w:spacing w:after="0" w:line="264" w:lineRule="auto"/>
        <w:ind w:firstLine="600"/>
        <w:jc w:val="both"/>
      </w:pPr>
      <w:r w:rsidRPr="003218D5">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3A63AA" w:rsidRPr="003218D5" w:rsidRDefault="003A63AA">
      <w:pPr>
        <w:sectPr w:rsidR="003A63AA" w:rsidRPr="003218D5">
          <w:pgSz w:w="11906" w:h="16383"/>
          <w:pgMar w:top="1134" w:right="850" w:bottom="1134" w:left="1701" w:header="720" w:footer="720" w:gutter="0"/>
          <w:cols w:space="720"/>
        </w:sectPr>
      </w:pPr>
    </w:p>
    <w:p w:rsidR="003A63AA" w:rsidRPr="003218D5" w:rsidRDefault="00D4202E">
      <w:pPr>
        <w:spacing w:after="0" w:line="264" w:lineRule="auto"/>
        <w:ind w:left="120"/>
        <w:jc w:val="both"/>
      </w:pPr>
      <w:bookmarkStart w:id="7" w:name="block-69985707"/>
      <w:bookmarkEnd w:id="6"/>
      <w:r w:rsidRPr="003218D5">
        <w:rPr>
          <w:rFonts w:ascii="Times New Roman" w:hAnsi="Times New Roman"/>
          <w:b/>
          <w:color w:val="000000"/>
          <w:sz w:val="28"/>
        </w:rPr>
        <w:t>СОДЕРЖАНИЕ ОБУЧЕНИЯ</w:t>
      </w:r>
    </w:p>
    <w:p w:rsidR="003A63AA" w:rsidRPr="003218D5" w:rsidRDefault="003A63AA">
      <w:pPr>
        <w:spacing w:after="0" w:line="264" w:lineRule="auto"/>
        <w:ind w:left="120"/>
        <w:jc w:val="both"/>
      </w:pPr>
    </w:p>
    <w:p w:rsidR="003A63AA" w:rsidRPr="003218D5" w:rsidRDefault="00D4202E">
      <w:pPr>
        <w:spacing w:after="0" w:line="264" w:lineRule="auto"/>
        <w:ind w:left="120"/>
        <w:jc w:val="both"/>
      </w:pPr>
      <w:r w:rsidRPr="003218D5">
        <w:rPr>
          <w:rFonts w:ascii="Times New Roman" w:hAnsi="Times New Roman"/>
          <w:b/>
          <w:color w:val="000000"/>
          <w:sz w:val="28"/>
        </w:rPr>
        <w:t>10 КЛАСС</w:t>
      </w:r>
      <w:r w:rsidRPr="003218D5">
        <w:rPr>
          <w:rFonts w:ascii="Times New Roman" w:hAnsi="Times New Roman"/>
          <w:color w:val="000000"/>
          <w:sz w:val="28"/>
        </w:rPr>
        <w:t xml:space="preserve"> </w:t>
      </w:r>
    </w:p>
    <w:p w:rsidR="003A63AA" w:rsidRPr="003218D5" w:rsidRDefault="003A63AA">
      <w:pPr>
        <w:spacing w:after="0" w:line="264" w:lineRule="auto"/>
        <w:ind w:left="120"/>
        <w:jc w:val="both"/>
      </w:pPr>
    </w:p>
    <w:p w:rsidR="003A63AA" w:rsidRPr="003218D5" w:rsidRDefault="00D4202E">
      <w:pPr>
        <w:spacing w:after="0" w:line="264" w:lineRule="auto"/>
        <w:ind w:left="120"/>
        <w:jc w:val="both"/>
      </w:pPr>
      <w:r w:rsidRPr="003218D5">
        <w:rPr>
          <w:rFonts w:ascii="Times New Roman" w:hAnsi="Times New Roman"/>
          <w:b/>
          <w:color w:val="000000"/>
          <w:sz w:val="28"/>
        </w:rPr>
        <w:t>ОРГАНИЧЕСКАЯ ХИМИЯ</w:t>
      </w:r>
    </w:p>
    <w:p w:rsidR="003A63AA" w:rsidRPr="003218D5" w:rsidRDefault="003A63AA">
      <w:pPr>
        <w:spacing w:after="0" w:line="264" w:lineRule="auto"/>
        <w:ind w:left="120"/>
        <w:jc w:val="both"/>
      </w:pPr>
    </w:p>
    <w:p w:rsidR="003A63AA" w:rsidRPr="003218D5" w:rsidRDefault="00D4202E">
      <w:pPr>
        <w:spacing w:after="0" w:line="264" w:lineRule="auto"/>
        <w:ind w:firstLine="600"/>
        <w:jc w:val="both"/>
      </w:pPr>
      <w:r w:rsidRPr="003218D5">
        <w:rPr>
          <w:rFonts w:ascii="Times New Roman" w:hAnsi="Times New Roman"/>
          <w:b/>
          <w:color w:val="000000"/>
          <w:sz w:val="28"/>
        </w:rPr>
        <w:t>Теоретические основы органической химии</w:t>
      </w:r>
    </w:p>
    <w:p w:rsidR="003A63AA" w:rsidRPr="003218D5" w:rsidRDefault="00D4202E">
      <w:pPr>
        <w:spacing w:after="0" w:line="264" w:lineRule="auto"/>
        <w:ind w:firstLine="600"/>
        <w:jc w:val="both"/>
      </w:pPr>
      <w:r w:rsidRPr="003218D5">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3A63AA" w:rsidRPr="003218D5" w:rsidRDefault="00D4202E">
      <w:pPr>
        <w:spacing w:after="0" w:line="264" w:lineRule="auto"/>
        <w:ind w:firstLine="600"/>
        <w:jc w:val="both"/>
      </w:pPr>
      <w:r w:rsidRPr="003218D5">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3A63AA" w:rsidRPr="003218D5" w:rsidRDefault="00D4202E">
      <w:pPr>
        <w:spacing w:after="0" w:line="264" w:lineRule="auto"/>
        <w:ind w:firstLine="600"/>
        <w:jc w:val="both"/>
      </w:pPr>
      <w:r w:rsidRPr="003218D5">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3218D5">
        <w:rPr>
          <w:rFonts w:ascii="Times New Roman" w:hAnsi="Times New Roman"/>
          <w:color w:val="000000"/>
          <w:sz w:val="28"/>
        </w:rPr>
        <w:t>ств пр</w:t>
      </w:r>
      <w:proofErr w:type="gramEnd"/>
      <w:r w:rsidRPr="003218D5">
        <w:rPr>
          <w:rFonts w:ascii="Times New Roman" w:hAnsi="Times New Roman"/>
          <w:color w:val="000000"/>
          <w:sz w:val="28"/>
        </w:rPr>
        <w:t>и нагревании (плавление, обугливание и горение).</w:t>
      </w:r>
    </w:p>
    <w:p w:rsidR="003A63AA" w:rsidRPr="003218D5" w:rsidRDefault="00D4202E">
      <w:pPr>
        <w:spacing w:after="0" w:line="264" w:lineRule="auto"/>
        <w:ind w:firstLine="600"/>
        <w:jc w:val="both"/>
      </w:pPr>
      <w:r w:rsidRPr="003218D5">
        <w:rPr>
          <w:rFonts w:ascii="Times New Roman" w:hAnsi="Times New Roman"/>
          <w:b/>
          <w:color w:val="000000"/>
          <w:sz w:val="28"/>
        </w:rPr>
        <w:t>Углеводороды</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Алканы</w:t>
      </w:r>
      <w:proofErr w:type="spellEnd"/>
      <w:r w:rsidRPr="003218D5">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sidRPr="003218D5">
        <w:rPr>
          <w:rFonts w:ascii="Times New Roman" w:hAnsi="Times New Roman"/>
          <w:color w:val="000000"/>
          <w:sz w:val="28"/>
        </w:rPr>
        <w:t>алканов</w:t>
      </w:r>
      <w:proofErr w:type="spellEnd"/>
      <w:r w:rsidRPr="003218D5">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Алкены</w:t>
      </w:r>
      <w:proofErr w:type="spellEnd"/>
      <w:r w:rsidRPr="003218D5">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sidRPr="003218D5">
        <w:rPr>
          <w:rFonts w:ascii="Times New Roman" w:hAnsi="Times New Roman"/>
          <w:color w:val="000000"/>
          <w:sz w:val="28"/>
        </w:rPr>
        <w:t>алкенов</w:t>
      </w:r>
      <w:proofErr w:type="spellEnd"/>
      <w:r w:rsidRPr="003218D5">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Алкадиены</w:t>
      </w:r>
      <w:proofErr w:type="spellEnd"/>
      <w:r w:rsidRPr="003218D5">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Алкины</w:t>
      </w:r>
      <w:proofErr w:type="spellEnd"/>
      <w:r w:rsidRPr="003218D5">
        <w:rPr>
          <w:rFonts w:ascii="Times New Roman" w:hAnsi="Times New Roman"/>
          <w:color w:val="000000"/>
          <w:sz w:val="28"/>
        </w:rPr>
        <w:t xml:space="preserve">: состав и особенности строения, гомологический ряд. </w:t>
      </w:r>
      <w:proofErr w:type="gramStart"/>
      <w:r w:rsidRPr="003218D5">
        <w:rPr>
          <w:rFonts w:ascii="Times New Roman" w:hAnsi="Times New Roman"/>
          <w:color w:val="000000"/>
          <w:sz w:val="28"/>
        </w:rPr>
        <w:t xml:space="preserve">Ацетилен – простейший представитель </w:t>
      </w:r>
      <w:proofErr w:type="spellStart"/>
      <w:r w:rsidRPr="003218D5">
        <w:rPr>
          <w:rFonts w:ascii="Times New Roman" w:hAnsi="Times New Roman"/>
          <w:color w:val="000000"/>
          <w:sz w:val="28"/>
        </w:rPr>
        <w:t>алкинов</w:t>
      </w:r>
      <w:proofErr w:type="spellEnd"/>
      <w:r w:rsidRPr="003218D5">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3218D5">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3218D5">
        <w:rPr>
          <w:rFonts w:ascii="Times New Roman" w:hAnsi="Times New Roman"/>
          <w:color w:val="000000"/>
          <w:sz w:val="28"/>
        </w:rPr>
        <w:t xml:space="preserve"> Токсичность </w:t>
      </w:r>
      <w:proofErr w:type="spellStart"/>
      <w:r w:rsidRPr="003218D5">
        <w:rPr>
          <w:rFonts w:ascii="Times New Roman" w:hAnsi="Times New Roman"/>
          <w:color w:val="000000"/>
          <w:sz w:val="28"/>
        </w:rPr>
        <w:t>аренов</w:t>
      </w:r>
      <w:proofErr w:type="spellEnd"/>
      <w:r w:rsidRPr="003218D5">
        <w:rPr>
          <w:rFonts w:ascii="Times New Roman" w:hAnsi="Times New Roman"/>
          <w:color w:val="000000"/>
          <w:sz w:val="28"/>
        </w:rPr>
        <w:t xml:space="preserve">. Генетическая связь между углеводородами, принадлежащими к различным классам.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3218D5">
        <w:rPr>
          <w:rFonts w:ascii="Times New Roman" w:hAnsi="Times New Roman"/>
          <w:color w:val="000000"/>
          <w:sz w:val="28"/>
          <w:u w:val="single"/>
        </w:rPr>
        <w:t>практической работы</w:t>
      </w:r>
      <w:r w:rsidRPr="003218D5">
        <w:rPr>
          <w:rFonts w:ascii="Times New Roman" w:hAnsi="Times New Roman"/>
          <w:color w:val="000000"/>
          <w:sz w:val="28"/>
        </w:rPr>
        <w:t xml:space="preserve">: получение этилена и изучение его свойств. </w:t>
      </w:r>
    </w:p>
    <w:p w:rsidR="003A63AA" w:rsidRPr="003218D5" w:rsidRDefault="00D4202E">
      <w:pPr>
        <w:spacing w:after="0" w:line="264" w:lineRule="auto"/>
        <w:ind w:firstLine="600"/>
        <w:jc w:val="both"/>
      </w:pPr>
      <w:r w:rsidRPr="003218D5">
        <w:rPr>
          <w:rFonts w:ascii="Times New Roman" w:hAnsi="Times New Roman"/>
          <w:color w:val="000000"/>
          <w:sz w:val="28"/>
        </w:rPr>
        <w:t>Расчётные задачи.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3218D5">
        <w:rPr>
          <w:rFonts w:ascii="Times New Roman" w:hAnsi="Times New Roman"/>
          <w:color w:val="000000"/>
          <w:sz w:val="28"/>
        </w:rPr>
        <w:t>известным</w:t>
      </w:r>
      <w:proofErr w:type="gramEnd"/>
      <w:r w:rsidRPr="003218D5">
        <w:rPr>
          <w:rFonts w:ascii="Times New Roman" w:hAnsi="Times New Roman"/>
          <w:color w:val="000000"/>
          <w:sz w:val="28"/>
        </w:rPr>
        <w:t xml:space="preserve"> массе, объёму, количеству одного из исходных веществ или продуктов реакции).</w:t>
      </w:r>
    </w:p>
    <w:p w:rsidR="003A63AA" w:rsidRPr="003218D5" w:rsidRDefault="00D4202E">
      <w:pPr>
        <w:spacing w:after="0" w:line="264" w:lineRule="auto"/>
        <w:ind w:firstLine="600"/>
        <w:jc w:val="both"/>
      </w:pPr>
      <w:r w:rsidRPr="003218D5">
        <w:rPr>
          <w:rFonts w:ascii="Times New Roman" w:hAnsi="Times New Roman"/>
          <w:b/>
          <w:color w:val="000000"/>
          <w:sz w:val="28"/>
        </w:rPr>
        <w:t>Кислородсодержащие органические соединения</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218D5">
        <w:rPr>
          <w:rFonts w:ascii="Times New Roman" w:hAnsi="Times New Roman"/>
          <w:color w:val="000000"/>
          <w:sz w:val="28"/>
        </w:rPr>
        <w:t>галогеноводородами</w:t>
      </w:r>
      <w:proofErr w:type="spellEnd"/>
      <w:r w:rsidRPr="003218D5">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Альдегиды и </w:t>
      </w:r>
      <w:r w:rsidRPr="003218D5">
        <w:rPr>
          <w:rFonts w:ascii="Times New Roman" w:hAnsi="Times New Roman"/>
          <w:i/>
          <w:color w:val="000000"/>
          <w:sz w:val="28"/>
        </w:rPr>
        <w:t>кетоны</w:t>
      </w:r>
      <w:r w:rsidRPr="003218D5">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3A63AA" w:rsidRPr="003218D5" w:rsidRDefault="00D4202E">
      <w:pPr>
        <w:spacing w:after="0" w:line="264" w:lineRule="auto"/>
        <w:ind w:firstLine="600"/>
        <w:jc w:val="both"/>
      </w:pPr>
      <w:r w:rsidRPr="003218D5">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3A63AA" w:rsidRPr="003218D5" w:rsidRDefault="00D4202E">
      <w:pPr>
        <w:spacing w:after="0" w:line="264" w:lineRule="auto"/>
        <w:ind w:firstLine="600"/>
        <w:jc w:val="both"/>
      </w:pPr>
      <w:r w:rsidRPr="003218D5">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3A63AA" w:rsidRPr="003218D5" w:rsidRDefault="00D4202E">
      <w:pPr>
        <w:spacing w:after="0" w:line="264" w:lineRule="auto"/>
        <w:ind w:firstLine="600"/>
        <w:jc w:val="both"/>
      </w:pPr>
      <w:r w:rsidRPr="003218D5">
        <w:rPr>
          <w:rFonts w:ascii="Times New Roman" w:hAnsi="Times New Roman"/>
          <w:color w:val="000000"/>
          <w:sz w:val="28"/>
        </w:rPr>
        <w:t>Углеводы: состав, классификация углеводов (мон</w:t>
      </w:r>
      <w:proofErr w:type="gramStart"/>
      <w:r w:rsidRPr="003218D5">
        <w:rPr>
          <w:rFonts w:ascii="Times New Roman" w:hAnsi="Times New Roman"/>
          <w:color w:val="000000"/>
          <w:sz w:val="28"/>
        </w:rPr>
        <w:t>о-</w:t>
      </w:r>
      <w:proofErr w:type="gramEnd"/>
      <w:r w:rsidRPr="003218D5">
        <w:rPr>
          <w:rFonts w:ascii="Times New Roman" w:hAnsi="Times New Roman"/>
          <w:color w:val="000000"/>
          <w:sz w:val="28"/>
        </w:rPr>
        <w:t xml:space="preserve">, </w:t>
      </w:r>
      <w:proofErr w:type="spellStart"/>
      <w:r w:rsidRPr="003218D5">
        <w:rPr>
          <w:rFonts w:ascii="Times New Roman" w:hAnsi="Times New Roman"/>
          <w:color w:val="000000"/>
          <w:sz w:val="28"/>
        </w:rPr>
        <w:t>ди</w:t>
      </w:r>
      <w:proofErr w:type="spellEnd"/>
      <w:r w:rsidRPr="003218D5">
        <w:rPr>
          <w:rFonts w:ascii="Times New Roman" w:hAnsi="Times New Roman"/>
          <w:color w:val="000000"/>
          <w:sz w:val="28"/>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3218D5">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3218D5">
        <w:rPr>
          <w:rFonts w:ascii="Times New Roman" w:hAnsi="Times New Roman"/>
          <w:color w:val="000000"/>
          <w:sz w:val="28"/>
        </w:rPr>
        <w:t xml:space="preserve">), восстановление, брожение глюкозы), нахождение в природе, применение, биологическая роль. Фотосинтез. Фруктоза как изомер глюкозы.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3218D5">
        <w:rPr>
          <w:rFonts w:ascii="Times New Roman" w:hAnsi="Times New Roman"/>
          <w:color w:val="000000"/>
          <w:sz w:val="28"/>
        </w:rPr>
        <w:t>иодом</w:t>
      </w:r>
      <w:proofErr w:type="spellEnd"/>
      <w:r w:rsidRPr="003218D5">
        <w:rPr>
          <w:rFonts w:ascii="Times New Roman" w:hAnsi="Times New Roman"/>
          <w:color w:val="000000"/>
          <w:sz w:val="28"/>
        </w:rPr>
        <w:t>).</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3218D5">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3218D5">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3218D5">
        <w:rPr>
          <w:rFonts w:ascii="Times New Roman" w:hAnsi="Times New Roman"/>
          <w:color w:val="000000"/>
          <w:sz w:val="28"/>
        </w:rPr>
        <w:t>) и гидроксидом меди(</w:t>
      </w:r>
      <w:r>
        <w:rPr>
          <w:rFonts w:ascii="Times New Roman" w:hAnsi="Times New Roman"/>
          <w:color w:val="000000"/>
          <w:sz w:val="28"/>
        </w:rPr>
        <w:t>II</w:t>
      </w:r>
      <w:r w:rsidRPr="003218D5">
        <w:rPr>
          <w:rFonts w:ascii="Times New Roman" w:hAnsi="Times New Roman"/>
          <w:color w:val="000000"/>
          <w:sz w:val="28"/>
        </w:rPr>
        <w:t xml:space="preserve">), взаимодействие крахмала с </w:t>
      </w:r>
      <w:proofErr w:type="spellStart"/>
      <w:r w:rsidRPr="003218D5">
        <w:rPr>
          <w:rFonts w:ascii="Times New Roman" w:hAnsi="Times New Roman"/>
          <w:color w:val="000000"/>
          <w:sz w:val="28"/>
        </w:rPr>
        <w:t>иодом</w:t>
      </w:r>
      <w:proofErr w:type="spellEnd"/>
      <w:r w:rsidRPr="003218D5">
        <w:rPr>
          <w:rFonts w:ascii="Times New Roman" w:hAnsi="Times New Roman"/>
          <w:color w:val="000000"/>
          <w:sz w:val="28"/>
        </w:rPr>
        <w:t>), проведение практической работы: свойства раствора уксусной кислоты.</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Расчётные задачи.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3218D5">
        <w:rPr>
          <w:rFonts w:ascii="Times New Roman" w:hAnsi="Times New Roman"/>
          <w:color w:val="000000"/>
          <w:sz w:val="28"/>
        </w:rPr>
        <w:t>известным</w:t>
      </w:r>
      <w:proofErr w:type="gramEnd"/>
      <w:r w:rsidRPr="003218D5">
        <w:rPr>
          <w:rFonts w:ascii="Times New Roman" w:hAnsi="Times New Roman"/>
          <w:color w:val="000000"/>
          <w:sz w:val="28"/>
        </w:rPr>
        <w:t xml:space="preserve"> массе, объёму, количеству одного из исходных веществ или продуктов реакции).</w:t>
      </w:r>
    </w:p>
    <w:p w:rsidR="003A63AA" w:rsidRPr="003218D5" w:rsidRDefault="00D4202E">
      <w:pPr>
        <w:spacing w:after="0" w:line="264" w:lineRule="auto"/>
        <w:ind w:firstLine="600"/>
        <w:jc w:val="both"/>
      </w:pPr>
      <w:r w:rsidRPr="003218D5">
        <w:rPr>
          <w:rFonts w:ascii="Times New Roman" w:hAnsi="Times New Roman"/>
          <w:color w:val="000000"/>
          <w:sz w:val="28"/>
        </w:rPr>
        <w:t>Азотсодержащие органические соединения.</w:t>
      </w:r>
    </w:p>
    <w:p w:rsidR="003A63AA" w:rsidRPr="003218D5" w:rsidRDefault="00D4202E">
      <w:pPr>
        <w:spacing w:after="0" w:line="264" w:lineRule="auto"/>
        <w:ind w:firstLine="600"/>
        <w:jc w:val="both"/>
      </w:pPr>
      <w:r w:rsidRPr="003218D5">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3A63AA" w:rsidRPr="003218D5" w:rsidRDefault="00D4202E">
      <w:pPr>
        <w:spacing w:after="0" w:line="264" w:lineRule="auto"/>
        <w:ind w:firstLine="600"/>
        <w:jc w:val="both"/>
      </w:pPr>
      <w:r w:rsidRPr="003218D5">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3A63AA" w:rsidRPr="003218D5" w:rsidRDefault="00D4202E">
      <w:pPr>
        <w:spacing w:after="0" w:line="264" w:lineRule="auto"/>
        <w:ind w:firstLine="600"/>
        <w:jc w:val="both"/>
      </w:pPr>
      <w:r w:rsidRPr="003218D5">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3A63AA" w:rsidRPr="003218D5" w:rsidRDefault="00D4202E">
      <w:pPr>
        <w:spacing w:after="0" w:line="264" w:lineRule="auto"/>
        <w:ind w:firstLine="600"/>
        <w:jc w:val="both"/>
      </w:pPr>
      <w:r w:rsidRPr="003218D5">
        <w:rPr>
          <w:rFonts w:ascii="Times New Roman" w:hAnsi="Times New Roman"/>
          <w:b/>
          <w:color w:val="000000"/>
          <w:sz w:val="28"/>
        </w:rPr>
        <w:t>Высокомолекулярные соединения</w:t>
      </w:r>
    </w:p>
    <w:p w:rsidR="003A63AA" w:rsidRPr="003218D5" w:rsidRDefault="00D4202E">
      <w:pPr>
        <w:spacing w:after="0" w:line="264" w:lineRule="auto"/>
        <w:ind w:firstLine="600"/>
        <w:jc w:val="both"/>
      </w:pPr>
      <w:r w:rsidRPr="003218D5">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3A63AA" w:rsidRPr="003218D5" w:rsidRDefault="00D4202E">
      <w:pPr>
        <w:spacing w:after="0" w:line="264" w:lineRule="auto"/>
        <w:ind w:firstLine="600"/>
        <w:jc w:val="both"/>
      </w:pPr>
      <w:r w:rsidRPr="003218D5">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Межпредметные</w:t>
      </w:r>
      <w:proofErr w:type="spellEnd"/>
      <w:r w:rsidRPr="003218D5">
        <w:rPr>
          <w:rFonts w:ascii="Times New Roman" w:hAnsi="Times New Roman"/>
          <w:color w:val="000000"/>
          <w:sz w:val="28"/>
        </w:rPr>
        <w:t xml:space="preserve"> связи.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Реализация </w:t>
      </w:r>
      <w:proofErr w:type="spellStart"/>
      <w:r w:rsidRPr="003218D5">
        <w:rPr>
          <w:rFonts w:ascii="Times New Roman" w:hAnsi="Times New Roman"/>
          <w:color w:val="000000"/>
          <w:sz w:val="28"/>
        </w:rPr>
        <w:t>межпредметных</w:t>
      </w:r>
      <w:proofErr w:type="spellEnd"/>
      <w:r w:rsidRPr="003218D5">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gramStart"/>
      <w:r w:rsidRPr="003218D5">
        <w:rPr>
          <w:rFonts w:ascii="Times New Roman" w:hAnsi="Times New Roman"/>
          <w:color w:val="000000"/>
          <w:sz w:val="28"/>
        </w:rPr>
        <w:t>естественно-научных</w:t>
      </w:r>
      <w:proofErr w:type="gramEnd"/>
      <w:r w:rsidRPr="003218D5">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География: минералы, горные породы, полезные ископаемые, топливо, ресурсы.</w:t>
      </w:r>
    </w:p>
    <w:p w:rsidR="003A63AA" w:rsidRPr="003218D5" w:rsidRDefault="00D4202E">
      <w:pPr>
        <w:spacing w:after="0" w:line="264" w:lineRule="auto"/>
        <w:ind w:firstLine="600"/>
        <w:jc w:val="both"/>
      </w:pPr>
      <w:r w:rsidRPr="003218D5">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3A63AA" w:rsidRPr="003218D5" w:rsidRDefault="003A63AA">
      <w:pPr>
        <w:spacing w:after="0" w:line="264" w:lineRule="auto"/>
        <w:ind w:left="120"/>
        <w:jc w:val="both"/>
      </w:pPr>
    </w:p>
    <w:p w:rsidR="003A63AA" w:rsidRPr="003218D5" w:rsidRDefault="00D4202E">
      <w:pPr>
        <w:spacing w:after="0" w:line="264" w:lineRule="auto"/>
        <w:ind w:left="120"/>
        <w:jc w:val="both"/>
      </w:pPr>
      <w:r w:rsidRPr="003218D5">
        <w:rPr>
          <w:rFonts w:ascii="Times New Roman" w:hAnsi="Times New Roman"/>
          <w:b/>
          <w:color w:val="000000"/>
          <w:sz w:val="28"/>
        </w:rPr>
        <w:t xml:space="preserve">11 КЛАСС </w:t>
      </w:r>
    </w:p>
    <w:p w:rsidR="003A63AA" w:rsidRPr="003218D5" w:rsidRDefault="003A63AA">
      <w:pPr>
        <w:spacing w:after="0" w:line="264" w:lineRule="auto"/>
        <w:ind w:left="120"/>
        <w:jc w:val="both"/>
      </w:pPr>
    </w:p>
    <w:p w:rsidR="003A63AA" w:rsidRPr="003218D5" w:rsidRDefault="00D4202E">
      <w:pPr>
        <w:spacing w:after="0" w:line="264" w:lineRule="auto"/>
        <w:ind w:left="120"/>
        <w:jc w:val="both"/>
      </w:pPr>
      <w:r w:rsidRPr="003218D5">
        <w:rPr>
          <w:rFonts w:ascii="Times New Roman" w:hAnsi="Times New Roman"/>
          <w:b/>
          <w:color w:val="000000"/>
          <w:sz w:val="28"/>
        </w:rPr>
        <w:t>ОБЩАЯ И НЕОРГАНИЧЕСКАЯ ХИМИЯ</w:t>
      </w:r>
    </w:p>
    <w:p w:rsidR="003A63AA" w:rsidRPr="003218D5" w:rsidRDefault="003A63AA">
      <w:pPr>
        <w:spacing w:after="0" w:line="264" w:lineRule="auto"/>
        <w:ind w:left="120"/>
        <w:jc w:val="both"/>
      </w:pPr>
    </w:p>
    <w:p w:rsidR="003A63AA" w:rsidRPr="003218D5" w:rsidRDefault="00D4202E">
      <w:pPr>
        <w:spacing w:after="0" w:line="264" w:lineRule="auto"/>
        <w:ind w:firstLine="600"/>
        <w:jc w:val="both"/>
      </w:pPr>
      <w:r w:rsidRPr="003218D5">
        <w:rPr>
          <w:rFonts w:ascii="Times New Roman" w:hAnsi="Times New Roman"/>
          <w:b/>
          <w:color w:val="000000"/>
          <w:sz w:val="28"/>
        </w:rPr>
        <w:t>Теоретические основы химии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3218D5">
        <w:rPr>
          <w:rFonts w:ascii="Times New Roman" w:hAnsi="Times New Roman"/>
          <w:color w:val="000000"/>
          <w:sz w:val="28"/>
        </w:rPr>
        <w:t>орбитали</w:t>
      </w:r>
      <w:proofErr w:type="spellEnd"/>
      <w:r w:rsidRPr="003218D5">
        <w:rPr>
          <w:rFonts w:ascii="Times New Roman" w:hAnsi="Times New Roman"/>
          <w:color w:val="000000"/>
          <w:sz w:val="28"/>
        </w:rPr>
        <w:t xml:space="preserve">, </w:t>
      </w:r>
      <w:r>
        <w:rPr>
          <w:rFonts w:ascii="Times New Roman" w:hAnsi="Times New Roman"/>
          <w:color w:val="000000"/>
          <w:sz w:val="28"/>
        </w:rPr>
        <w:t>s</w:t>
      </w:r>
      <w:r w:rsidRPr="003218D5">
        <w:rPr>
          <w:rFonts w:ascii="Times New Roman" w:hAnsi="Times New Roman"/>
          <w:color w:val="000000"/>
          <w:sz w:val="28"/>
        </w:rPr>
        <w:t xml:space="preserve">-, </w:t>
      </w:r>
      <w:r>
        <w:rPr>
          <w:rFonts w:ascii="Times New Roman" w:hAnsi="Times New Roman"/>
          <w:color w:val="000000"/>
          <w:sz w:val="28"/>
        </w:rPr>
        <w:t>p</w:t>
      </w:r>
      <w:r w:rsidRPr="003218D5">
        <w:rPr>
          <w:rFonts w:ascii="Times New Roman" w:hAnsi="Times New Roman"/>
          <w:color w:val="000000"/>
          <w:sz w:val="28"/>
        </w:rPr>
        <w:t xml:space="preserve">-, </w:t>
      </w:r>
      <w:r>
        <w:rPr>
          <w:rFonts w:ascii="Times New Roman" w:hAnsi="Times New Roman"/>
          <w:color w:val="000000"/>
          <w:sz w:val="28"/>
        </w:rPr>
        <w:t>d</w:t>
      </w:r>
      <w:r w:rsidRPr="003218D5">
        <w:rPr>
          <w:rFonts w:ascii="Times New Roman" w:hAnsi="Times New Roman"/>
          <w:color w:val="000000"/>
          <w:sz w:val="28"/>
        </w:rPr>
        <w:t xml:space="preserve">- элементы. Особенности распределения электронов по </w:t>
      </w:r>
      <w:proofErr w:type="spellStart"/>
      <w:r w:rsidRPr="003218D5">
        <w:rPr>
          <w:rFonts w:ascii="Times New Roman" w:hAnsi="Times New Roman"/>
          <w:color w:val="000000"/>
          <w:sz w:val="28"/>
        </w:rPr>
        <w:t>орбиталям</w:t>
      </w:r>
      <w:proofErr w:type="spellEnd"/>
      <w:r w:rsidRPr="003218D5">
        <w:rPr>
          <w:rFonts w:ascii="Times New Roman" w:hAnsi="Times New Roman"/>
          <w:color w:val="000000"/>
          <w:sz w:val="28"/>
        </w:rPr>
        <w:t xml:space="preserve"> в атомах элементов первых четырёх периодов. Электронная конфигурация атомов.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3A63AA" w:rsidRPr="003218D5" w:rsidRDefault="00D4202E">
      <w:pPr>
        <w:spacing w:after="0" w:line="264" w:lineRule="auto"/>
        <w:ind w:firstLine="600"/>
        <w:jc w:val="both"/>
      </w:pPr>
      <w:r w:rsidRPr="003218D5">
        <w:rPr>
          <w:rFonts w:ascii="Times New Roman" w:hAnsi="Times New Roman"/>
          <w:color w:val="000000"/>
          <w:sz w:val="28"/>
        </w:rPr>
        <w:t>Строение вещества. Химическая связь. Виды химической связи (</w:t>
      </w:r>
      <w:proofErr w:type="gramStart"/>
      <w:r w:rsidRPr="003218D5">
        <w:rPr>
          <w:rFonts w:ascii="Times New Roman" w:hAnsi="Times New Roman"/>
          <w:color w:val="000000"/>
          <w:sz w:val="28"/>
        </w:rPr>
        <w:t>ковалентная</w:t>
      </w:r>
      <w:proofErr w:type="gramEnd"/>
      <w:r w:rsidRPr="003218D5">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3218D5">
        <w:rPr>
          <w:rFonts w:ascii="Times New Roman" w:hAnsi="Times New Roman"/>
          <w:color w:val="000000"/>
          <w:sz w:val="28"/>
        </w:rPr>
        <w:t>Электроотрицательность</w:t>
      </w:r>
      <w:proofErr w:type="spellEnd"/>
      <w:r w:rsidRPr="003218D5">
        <w:rPr>
          <w:rFonts w:ascii="Times New Roman" w:hAnsi="Times New Roman"/>
          <w:color w:val="000000"/>
          <w:sz w:val="28"/>
        </w:rPr>
        <w:t xml:space="preserve">. Степень окисления. Ионы: катионы и анионы.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3A63AA" w:rsidRPr="003218D5" w:rsidRDefault="00D4202E">
      <w:pPr>
        <w:spacing w:after="0" w:line="264" w:lineRule="auto"/>
        <w:ind w:firstLine="600"/>
        <w:jc w:val="both"/>
      </w:pPr>
      <w:r w:rsidRPr="003218D5">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3A63AA" w:rsidRPr="003218D5" w:rsidRDefault="00D4202E">
      <w:pPr>
        <w:spacing w:after="0" w:line="264" w:lineRule="auto"/>
        <w:ind w:firstLine="600"/>
        <w:jc w:val="both"/>
      </w:pPr>
      <w:r w:rsidRPr="003218D5">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3A63AA" w:rsidRPr="003218D5" w:rsidRDefault="00D4202E">
      <w:pPr>
        <w:spacing w:after="0" w:line="264" w:lineRule="auto"/>
        <w:ind w:firstLine="600"/>
        <w:jc w:val="both"/>
      </w:pPr>
      <w:r w:rsidRPr="003218D5">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3218D5">
        <w:rPr>
          <w:rFonts w:ascii="Times New Roman" w:hAnsi="Times New Roman"/>
          <w:color w:val="000000"/>
          <w:sz w:val="28"/>
        </w:rPr>
        <w:t>Ле</w:t>
      </w:r>
      <w:proofErr w:type="spellEnd"/>
      <w:r w:rsidRPr="003218D5">
        <w:rPr>
          <w:rFonts w:ascii="Times New Roman" w:hAnsi="Times New Roman"/>
          <w:color w:val="000000"/>
          <w:sz w:val="28"/>
        </w:rPr>
        <w:t xml:space="preserve"> </w:t>
      </w:r>
      <w:proofErr w:type="spellStart"/>
      <w:r w:rsidRPr="003218D5">
        <w:rPr>
          <w:rFonts w:ascii="Times New Roman" w:hAnsi="Times New Roman"/>
          <w:color w:val="000000"/>
          <w:sz w:val="28"/>
        </w:rPr>
        <w:t>Шателье</w:t>
      </w:r>
      <w:proofErr w:type="spellEnd"/>
      <w:r w:rsidRPr="003218D5">
        <w:rPr>
          <w:rFonts w:ascii="Times New Roman" w:hAnsi="Times New Roman"/>
          <w:color w:val="000000"/>
          <w:sz w:val="28"/>
        </w:rPr>
        <w:t xml:space="preserve">.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Окислительно</w:t>
      </w:r>
      <w:proofErr w:type="spellEnd"/>
      <w:r w:rsidRPr="003218D5">
        <w:rPr>
          <w:rFonts w:ascii="Times New Roman" w:hAnsi="Times New Roman"/>
          <w:color w:val="000000"/>
          <w:sz w:val="28"/>
        </w:rPr>
        <w:t xml:space="preserve">-восстановительные реакции. </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Расчётные задачи.</w:t>
      </w:r>
    </w:p>
    <w:p w:rsidR="003A63AA" w:rsidRPr="003218D5" w:rsidRDefault="00D4202E">
      <w:pPr>
        <w:spacing w:after="0" w:line="264" w:lineRule="auto"/>
        <w:ind w:firstLine="600"/>
        <w:jc w:val="both"/>
      </w:pPr>
      <w:r w:rsidRPr="003218D5">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3A63AA" w:rsidRPr="003218D5" w:rsidRDefault="00D4202E">
      <w:pPr>
        <w:spacing w:after="0" w:line="264" w:lineRule="auto"/>
        <w:ind w:firstLine="600"/>
        <w:jc w:val="both"/>
      </w:pPr>
      <w:r w:rsidRPr="003218D5">
        <w:rPr>
          <w:rFonts w:ascii="Times New Roman" w:hAnsi="Times New Roman"/>
          <w:b/>
          <w:color w:val="000000"/>
          <w:sz w:val="28"/>
        </w:rPr>
        <w:t>Неорганическая химия</w:t>
      </w:r>
    </w:p>
    <w:p w:rsidR="003A63AA" w:rsidRPr="003218D5" w:rsidRDefault="00D4202E">
      <w:pPr>
        <w:spacing w:after="0" w:line="264" w:lineRule="auto"/>
        <w:ind w:firstLine="600"/>
        <w:jc w:val="both"/>
      </w:pPr>
      <w:r w:rsidRPr="003218D5">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Применение важнейших неметаллов и их соединений.</w:t>
      </w:r>
    </w:p>
    <w:p w:rsidR="003A63AA" w:rsidRPr="003218D5" w:rsidRDefault="00D4202E">
      <w:pPr>
        <w:spacing w:after="0" w:line="264" w:lineRule="auto"/>
        <w:ind w:firstLine="600"/>
        <w:jc w:val="both"/>
      </w:pPr>
      <w:r w:rsidRPr="003218D5">
        <w:rPr>
          <w:rFonts w:ascii="Times New Roman" w:hAnsi="Times New Roman"/>
          <w:color w:val="000000"/>
          <w:sz w:val="28"/>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Общие способы получения металлов. Применение металлов в быту и технике.</w:t>
      </w:r>
    </w:p>
    <w:p w:rsidR="003A63AA" w:rsidRPr="003218D5" w:rsidRDefault="00D4202E">
      <w:pPr>
        <w:spacing w:after="0" w:line="264" w:lineRule="auto"/>
        <w:ind w:firstLine="600"/>
        <w:jc w:val="both"/>
      </w:pPr>
      <w:r w:rsidRPr="003218D5">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3A63AA" w:rsidRPr="003218D5" w:rsidRDefault="00D4202E">
      <w:pPr>
        <w:spacing w:after="0" w:line="264" w:lineRule="auto"/>
        <w:ind w:firstLine="600"/>
        <w:jc w:val="both"/>
      </w:pPr>
      <w:r w:rsidRPr="003218D5">
        <w:rPr>
          <w:rFonts w:ascii="Times New Roman" w:hAnsi="Times New Roman"/>
          <w:color w:val="000000"/>
          <w:sz w:val="28"/>
        </w:rPr>
        <w:t>Расчётные задачи.</w:t>
      </w:r>
    </w:p>
    <w:p w:rsidR="003A63AA" w:rsidRPr="003218D5" w:rsidRDefault="00D4202E">
      <w:pPr>
        <w:spacing w:after="0" w:line="264" w:lineRule="auto"/>
        <w:ind w:firstLine="600"/>
        <w:jc w:val="both"/>
      </w:pPr>
      <w:r w:rsidRPr="003218D5">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3A63AA" w:rsidRPr="003218D5" w:rsidRDefault="00D4202E">
      <w:pPr>
        <w:spacing w:after="0" w:line="264" w:lineRule="auto"/>
        <w:ind w:firstLine="600"/>
        <w:jc w:val="both"/>
      </w:pPr>
      <w:r w:rsidRPr="003218D5">
        <w:rPr>
          <w:rFonts w:ascii="Times New Roman" w:hAnsi="Times New Roman"/>
          <w:b/>
          <w:color w:val="000000"/>
          <w:sz w:val="28"/>
        </w:rPr>
        <w:t>Химия и жизнь</w:t>
      </w:r>
    </w:p>
    <w:p w:rsidR="003A63AA" w:rsidRPr="003218D5" w:rsidRDefault="00D4202E">
      <w:pPr>
        <w:spacing w:after="0" w:line="264" w:lineRule="auto"/>
        <w:ind w:firstLine="600"/>
        <w:jc w:val="both"/>
      </w:pPr>
      <w:r w:rsidRPr="003218D5">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3218D5">
        <w:rPr>
          <w:rFonts w:ascii="Times New Roman" w:hAnsi="Times New Roman"/>
          <w:color w:val="000000"/>
          <w:sz w:val="28"/>
        </w:rPr>
        <w:t>наноматериалы</w:t>
      </w:r>
      <w:proofErr w:type="spellEnd"/>
      <w:r w:rsidRPr="003218D5">
        <w:rPr>
          <w:rFonts w:ascii="Times New Roman" w:hAnsi="Times New Roman"/>
          <w:color w:val="000000"/>
          <w:sz w:val="28"/>
        </w:rPr>
        <w:t xml:space="preserve">, органические и минеральные удобрения.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Межпредметные</w:t>
      </w:r>
      <w:proofErr w:type="spellEnd"/>
      <w:r w:rsidRPr="003218D5">
        <w:rPr>
          <w:rFonts w:ascii="Times New Roman" w:hAnsi="Times New Roman"/>
          <w:color w:val="000000"/>
          <w:sz w:val="28"/>
        </w:rPr>
        <w:t xml:space="preserve"> связи.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Реализация </w:t>
      </w:r>
      <w:proofErr w:type="spellStart"/>
      <w:r w:rsidRPr="003218D5">
        <w:rPr>
          <w:rFonts w:ascii="Times New Roman" w:hAnsi="Times New Roman"/>
          <w:color w:val="000000"/>
          <w:sz w:val="28"/>
        </w:rPr>
        <w:t>межпредметных</w:t>
      </w:r>
      <w:proofErr w:type="spellEnd"/>
      <w:r w:rsidRPr="003218D5">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3218D5">
        <w:rPr>
          <w:rFonts w:ascii="Times New Roman" w:hAnsi="Times New Roman"/>
          <w:color w:val="000000"/>
          <w:sz w:val="28"/>
        </w:rPr>
        <w:t>естественно-научных</w:t>
      </w:r>
      <w:proofErr w:type="gramEnd"/>
      <w:r w:rsidRPr="003218D5">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География: минералы, горные породы, полезные ископаемые, топливо, ресурсы.</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3218D5">
        <w:rPr>
          <w:rFonts w:ascii="Times New Roman" w:hAnsi="Times New Roman"/>
          <w:color w:val="000000"/>
          <w:sz w:val="28"/>
        </w:rPr>
        <w:t>нанотехнологии</w:t>
      </w:r>
      <w:proofErr w:type="spellEnd"/>
      <w:r w:rsidRPr="003218D5">
        <w:rPr>
          <w:rFonts w:ascii="Times New Roman" w:hAnsi="Times New Roman"/>
          <w:color w:val="000000"/>
          <w:sz w:val="28"/>
        </w:rPr>
        <w:t>.</w:t>
      </w:r>
      <w:proofErr w:type="gramEnd"/>
    </w:p>
    <w:p w:rsidR="003A63AA" w:rsidRPr="003218D5" w:rsidRDefault="003A63AA">
      <w:pPr>
        <w:spacing w:after="0" w:line="264" w:lineRule="auto"/>
        <w:ind w:left="120"/>
        <w:jc w:val="both"/>
      </w:pPr>
    </w:p>
    <w:p w:rsidR="003A63AA" w:rsidRPr="003218D5" w:rsidRDefault="003A63AA">
      <w:pPr>
        <w:sectPr w:rsidR="003A63AA" w:rsidRPr="003218D5">
          <w:pgSz w:w="11906" w:h="16383"/>
          <w:pgMar w:top="1134" w:right="850" w:bottom="1134" w:left="1701" w:header="720" w:footer="720" w:gutter="0"/>
          <w:cols w:space="720"/>
        </w:sectPr>
      </w:pPr>
    </w:p>
    <w:p w:rsidR="003A63AA" w:rsidRPr="003218D5" w:rsidRDefault="00D4202E">
      <w:pPr>
        <w:spacing w:after="0" w:line="264" w:lineRule="auto"/>
        <w:ind w:left="120"/>
        <w:jc w:val="both"/>
      </w:pPr>
      <w:bookmarkStart w:id="8" w:name="block-69985708"/>
      <w:bookmarkEnd w:id="7"/>
      <w:r w:rsidRPr="003218D5">
        <w:rPr>
          <w:rFonts w:ascii="Times New Roman" w:hAnsi="Times New Roman"/>
          <w:color w:val="000000"/>
          <w:sz w:val="28"/>
        </w:rPr>
        <w:t>ПЛАНИРУЕМЫЕ РЕЗУЛЬТАТЫ ОСВОЕНИЯ ПРОГРАММЫ ПО ХИМИИ НА БАЗОВОМ УРОВНЕ СРЕДНЕГО ОБЩЕГО ОБРАЗОВАНИЯ</w:t>
      </w:r>
    </w:p>
    <w:p w:rsidR="003A63AA" w:rsidRPr="003218D5" w:rsidRDefault="003A63AA">
      <w:pPr>
        <w:spacing w:after="0" w:line="264" w:lineRule="auto"/>
        <w:ind w:left="120"/>
        <w:jc w:val="both"/>
      </w:pPr>
    </w:p>
    <w:p w:rsidR="003A63AA" w:rsidRPr="003218D5" w:rsidRDefault="00D4202E">
      <w:pPr>
        <w:spacing w:after="0" w:line="264" w:lineRule="auto"/>
        <w:ind w:left="120"/>
        <w:jc w:val="both"/>
      </w:pPr>
      <w:r w:rsidRPr="003218D5">
        <w:rPr>
          <w:rFonts w:ascii="Times New Roman" w:hAnsi="Times New Roman"/>
          <w:b/>
          <w:color w:val="000000"/>
          <w:sz w:val="28"/>
        </w:rPr>
        <w:t>ЛИЧНОСТНЫЕ РЕЗУЛЬТАТЫ</w:t>
      </w:r>
    </w:p>
    <w:p w:rsidR="003A63AA" w:rsidRPr="003218D5" w:rsidRDefault="003A63AA">
      <w:pPr>
        <w:spacing w:after="0" w:line="264" w:lineRule="auto"/>
        <w:ind w:left="120"/>
        <w:jc w:val="both"/>
      </w:pPr>
    </w:p>
    <w:p w:rsidR="003A63AA" w:rsidRPr="003218D5" w:rsidRDefault="00D4202E">
      <w:pPr>
        <w:spacing w:after="0" w:line="264" w:lineRule="auto"/>
        <w:ind w:firstLine="600"/>
        <w:jc w:val="both"/>
      </w:pPr>
      <w:r w:rsidRPr="003218D5">
        <w:rPr>
          <w:rFonts w:ascii="Times New Roman" w:hAnsi="Times New Roman"/>
          <w:color w:val="000000"/>
          <w:sz w:val="28"/>
        </w:rPr>
        <w:t xml:space="preserve">ФГОС СОО устанавливает требования к результатам освоения </w:t>
      </w:r>
      <w:proofErr w:type="gramStart"/>
      <w:r w:rsidRPr="003218D5">
        <w:rPr>
          <w:rFonts w:ascii="Times New Roman" w:hAnsi="Times New Roman"/>
          <w:color w:val="000000"/>
          <w:sz w:val="28"/>
        </w:rPr>
        <w:t>обучающимися</w:t>
      </w:r>
      <w:proofErr w:type="gramEnd"/>
      <w:r w:rsidRPr="003218D5">
        <w:rPr>
          <w:rFonts w:ascii="Times New Roman" w:hAnsi="Times New Roman"/>
          <w:color w:val="000000"/>
          <w:sz w:val="28"/>
        </w:rPr>
        <w:t xml:space="preserve">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3218D5">
        <w:rPr>
          <w:rFonts w:ascii="Times New Roman" w:hAnsi="Times New Roman"/>
          <w:color w:val="000000"/>
          <w:sz w:val="28"/>
        </w:rPr>
        <w:t>деятельностный</w:t>
      </w:r>
      <w:proofErr w:type="spellEnd"/>
      <w:r w:rsidRPr="003218D5">
        <w:rPr>
          <w:rFonts w:ascii="Times New Roman" w:hAnsi="Times New Roman"/>
          <w:color w:val="000000"/>
          <w:sz w:val="28"/>
        </w:rPr>
        <w:t xml:space="preserve"> подход.</w:t>
      </w:r>
    </w:p>
    <w:p w:rsidR="003A63AA" w:rsidRPr="003218D5" w:rsidRDefault="00D4202E">
      <w:pPr>
        <w:spacing w:after="0" w:line="264" w:lineRule="auto"/>
        <w:ind w:firstLine="600"/>
        <w:jc w:val="both"/>
      </w:pPr>
      <w:r w:rsidRPr="003218D5">
        <w:rPr>
          <w:rFonts w:ascii="Times New Roman" w:hAnsi="Times New Roman"/>
          <w:color w:val="000000"/>
          <w:sz w:val="28"/>
        </w:rPr>
        <w:t>В соответствии с системно-</w:t>
      </w:r>
      <w:proofErr w:type="spellStart"/>
      <w:r w:rsidRPr="003218D5">
        <w:rPr>
          <w:rFonts w:ascii="Times New Roman" w:hAnsi="Times New Roman"/>
          <w:color w:val="000000"/>
          <w:sz w:val="28"/>
        </w:rPr>
        <w:t>деятельностным</w:t>
      </w:r>
      <w:proofErr w:type="spellEnd"/>
      <w:r w:rsidRPr="003218D5">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осознание </w:t>
      </w:r>
      <w:proofErr w:type="gramStart"/>
      <w:r w:rsidRPr="003218D5">
        <w:rPr>
          <w:rFonts w:ascii="Times New Roman" w:hAnsi="Times New Roman"/>
          <w:color w:val="000000"/>
          <w:sz w:val="28"/>
        </w:rPr>
        <w:t>обучающимися</w:t>
      </w:r>
      <w:proofErr w:type="gramEnd"/>
      <w:r w:rsidRPr="003218D5">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наличие мотивации к обучению;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готовность и способность </w:t>
      </w:r>
      <w:proofErr w:type="gramStart"/>
      <w:r w:rsidRPr="003218D5">
        <w:rPr>
          <w:rFonts w:ascii="Times New Roman" w:hAnsi="Times New Roman"/>
          <w:color w:val="000000"/>
          <w:sz w:val="28"/>
        </w:rPr>
        <w:t>обучающихся</w:t>
      </w:r>
      <w:proofErr w:type="gramEnd"/>
      <w:r w:rsidRPr="003218D5">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3A63AA" w:rsidRPr="003218D5" w:rsidRDefault="00D4202E">
      <w:pPr>
        <w:spacing w:after="0" w:line="264" w:lineRule="auto"/>
        <w:ind w:firstLine="600"/>
        <w:jc w:val="both"/>
      </w:pPr>
      <w:r w:rsidRPr="003218D5">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3A63AA" w:rsidRPr="003218D5" w:rsidRDefault="00D4202E">
      <w:pPr>
        <w:spacing w:after="0" w:line="264" w:lineRule="auto"/>
        <w:ind w:firstLine="600"/>
        <w:jc w:val="both"/>
      </w:pPr>
      <w:r w:rsidRPr="003218D5">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3A63AA" w:rsidRPr="003218D5" w:rsidRDefault="00D4202E">
      <w:pPr>
        <w:spacing w:after="0" w:line="264" w:lineRule="auto"/>
        <w:ind w:firstLine="600"/>
        <w:jc w:val="both"/>
      </w:pPr>
      <w:r w:rsidRPr="003218D5">
        <w:rPr>
          <w:rFonts w:ascii="Times New Roman" w:hAnsi="Times New Roman"/>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3A63AA" w:rsidRPr="003218D5" w:rsidRDefault="00D4202E">
      <w:pPr>
        <w:spacing w:after="0" w:line="264" w:lineRule="auto"/>
        <w:ind w:firstLine="600"/>
        <w:jc w:val="both"/>
      </w:pPr>
      <w:r w:rsidRPr="003218D5">
        <w:rPr>
          <w:rFonts w:ascii="Times New Roman" w:hAnsi="Times New Roman"/>
          <w:b/>
          <w:color w:val="000000"/>
          <w:sz w:val="28"/>
        </w:rPr>
        <w:t>1) гражданского воспитания</w:t>
      </w:r>
      <w:r w:rsidRPr="003218D5">
        <w:rPr>
          <w:rFonts w:ascii="Times New Roman" w:hAnsi="Times New Roman"/>
          <w:color w:val="000000"/>
          <w:sz w:val="28"/>
        </w:rPr>
        <w:t>:</w:t>
      </w:r>
    </w:p>
    <w:p w:rsidR="003A63AA" w:rsidRPr="003218D5" w:rsidRDefault="00D4202E">
      <w:pPr>
        <w:spacing w:after="0" w:line="264" w:lineRule="auto"/>
        <w:ind w:firstLine="600"/>
        <w:jc w:val="both"/>
      </w:pPr>
      <w:r w:rsidRPr="003218D5">
        <w:rPr>
          <w:rFonts w:ascii="Times New Roman" w:hAnsi="Times New Roman"/>
          <w:color w:val="000000"/>
          <w:sz w:val="28"/>
        </w:rPr>
        <w:t xml:space="preserve">осознания </w:t>
      </w:r>
      <w:proofErr w:type="gramStart"/>
      <w:r w:rsidRPr="003218D5">
        <w:rPr>
          <w:rFonts w:ascii="Times New Roman" w:hAnsi="Times New Roman"/>
          <w:color w:val="000000"/>
          <w:sz w:val="28"/>
        </w:rPr>
        <w:t>обучающимися</w:t>
      </w:r>
      <w:proofErr w:type="gramEnd"/>
      <w:r w:rsidRPr="003218D5">
        <w:rPr>
          <w:rFonts w:ascii="Times New Roman" w:hAnsi="Times New Roman"/>
          <w:color w:val="000000"/>
          <w:sz w:val="28"/>
        </w:rPr>
        <w:t xml:space="preserve"> своих конституционных прав и обязанностей, уважения к закону и правопорядку;</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A63AA" w:rsidRPr="003218D5" w:rsidRDefault="00D4202E">
      <w:pPr>
        <w:spacing w:after="0" w:line="264" w:lineRule="auto"/>
        <w:ind w:firstLine="600"/>
        <w:jc w:val="both"/>
      </w:pPr>
      <w:r w:rsidRPr="003218D5">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3A63AA" w:rsidRPr="003218D5" w:rsidRDefault="00D4202E">
      <w:pPr>
        <w:spacing w:after="0" w:line="264" w:lineRule="auto"/>
        <w:ind w:firstLine="600"/>
        <w:jc w:val="both"/>
      </w:pPr>
      <w:r w:rsidRPr="003218D5">
        <w:rPr>
          <w:rFonts w:ascii="Times New Roman" w:hAnsi="Times New Roman"/>
          <w:b/>
          <w:color w:val="000000"/>
          <w:sz w:val="28"/>
        </w:rPr>
        <w:t>2) патриотического воспитания</w:t>
      </w:r>
      <w:r w:rsidRPr="003218D5">
        <w:rPr>
          <w:rFonts w:ascii="Times New Roman" w:hAnsi="Times New Roman"/>
          <w:color w:val="000000"/>
          <w:sz w:val="28"/>
        </w:rPr>
        <w:t>:</w:t>
      </w:r>
    </w:p>
    <w:p w:rsidR="003A63AA" w:rsidRPr="003218D5" w:rsidRDefault="00D4202E">
      <w:pPr>
        <w:spacing w:after="0" w:line="264" w:lineRule="auto"/>
        <w:ind w:firstLine="600"/>
        <w:jc w:val="both"/>
      </w:pPr>
      <w:r w:rsidRPr="003218D5">
        <w:rPr>
          <w:rFonts w:ascii="Times New Roman" w:hAnsi="Times New Roman"/>
          <w:color w:val="000000"/>
          <w:sz w:val="28"/>
        </w:rPr>
        <w:t xml:space="preserve">ценностного отношения к историческому и научному наследию отечественной химии;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3A63AA" w:rsidRPr="003218D5" w:rsidRDefault="00D4202E">
      <w:pPr>
        <w:spacing w:after="0" w:line="264" w:lineRule="auto"/>
        <w:ind w:firstLine="600"/>
        <w:jc w:val="both"/>
      </w:pPr>
      <w:r w:rsidRPr="003218D5">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3A63AA" w:rsidRPr="003218D5" w:rsidRDefault="00D4202E">
      <w:pPr>
        <w:spacing w:after="0" w:line="264" w:lineRule="auto"/>
        <w:ind w:firstLine="600"/>
        <w:jc w:val="both"/>
      </w:pPr>
      <w:r w:rsidRPr="003218D5">
        <w:rPr>
          <w:rFonts w:ascii="Times New Roman" w:hAnsi="Times New Roman"/>
          <w:b/>
          <w:color w:val="000000"/>
          <w:sz w:val="28"/>
        </w:rPr>
        <w:t>3) духовно-нравственного воспитания:</w:t>
      </w:r>
    </w:p>
    <w:p w:rsidR="003A63AA" w:rsidRPr="003218D5" w:rsidRDefault="00D4202E">
      <w:pPr>
        <w:spacing w:after="0" w:line="264" w:lineRule="auto"/>
        <w:ind w:firstLine="600"/>
        <w:jc w:val="both"/>
      </w:pPr>
      <w:r w:rsidRPr="003218D5">
        <w:rPr>
          <w:rFonts w:ascii="Times New Roman" w:hAnsi="Times New Roman"/>
          <w:color w:val="000000"/>
          <w:sz w:val="28"/>
        </w:rPr>
        <w:t>нравственного сознания, этического поведения;</w:t>
      </w:r>
    </w:p>
    <w:p w:rsidR="003A63AA" w:rsidRPr="003218D5" w:rsidRDefault="00D4202E">
      <w:pPr>
        <w:spacing w:after="0" w:line="264" w:lineRule="auto"/>
        <w:ind w:firstLine="600"/>
        <w:jc w:val="both"/>
      </w:pPr>
      <w:r w:rsidRPr="003218D5">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A63AA" w:rsidRPr="003218D5" w:rsidRDefault="00D4202E">
      <w:pPr>
        <w:spacing w:after="0" w:line="264" w:lineRule="auto"/>
        <w:ind w:firstLine="600"/>
        <w:jc w:val="both"/>
      </w:pPr>
      <w:r w:rsidRPr="003218D5">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3A63AA" w:rsidRPr="003218D5" w:rsidRDefault="00D4202E">
      <w:pPr>
        <w:spacing w:after="0" w:line="264" w:lineRule="auto"/>
        <w:ind w:firstLine="600"/>
        <w:jc w:val="both"/>
      </w:pPr>
      <w:r w:rsidRPr="003218D5">
        <w:rPr>
          <w:rFonts w:ascii="Times New Roman" w:hAnsi="Times New Roman"/>
          <w:b/>
          <w:color w:val="000000"/>
          <w:sz w:val="28"/>
        </w:rPr>
        <w:t>4) формирования культуры здоровья:</w:t>
      </w:r>
    </w:p>
    <w:p w:rsidR="003A63AA" w:rsidRPr="003218D5" w:rsidRDefault="00D4202E">
      <w:pPr>
        <w:spacing w:after="0" w:line="264" w:lineRule="auto"/>
        <w:ind w:firstLine="600"/>
        <w:jc w:val="both"/>
      </w:pPr>
      <w:r w:rsidRPr="003218D5">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A63AA" w:rsidRPr="003218D5" w:rsidRDefault="00D4202E">
      <w:pPr>
        <w:spacing w:after="0" w:line="264" w:lineRule="auto"/>
        <w:ind w:firstLine="600"/>
        <w:jc w:val="both"/>
      </w:pPr>
      <w:r w:rsidRPr="003218D5">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3A63AA" w:rsidRPr="003218D5" w:rsidRDefault="00D4202E">
      <w:pPr>
        <w:spacing w:after="0" w:line="264" w:lineRule="auto"/>
        <w:ind w:firstLine="600"/>
        <w:jc w:val="both"/>
      </w:pPr>
      <w:r w:rsidRPr="003218D5">
        <w:rPr>
          <w:rFonts w:ascii="Times New Roman" w:hAnsi="Times New Roman"/>
          <w:b/>
          <w:color w:val="000000"/>
          <w:sz w:val="28"/>
        </w:rPr>
        <w:t>5) трудового воспитания:</w:t>
      </w:r>
    </w:p>
    <w:p w:rsidR="003A63AA" w:rsidRPr="003218D5" w:rsidRDefault="00D4202E">
      <w:pPr>
        <w:spacing w:after="0" w:line="264" w:lineRule="auto"/>
        <w:ind w:firstLine="600"/>
        <w:jc w:val="both"/>
      </w:pPr>
      <w:r w:rsidRPr="003218D5">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уважения к труду, людям труда и результатам трудовой деятельности; </w:t>
      </w:r>
    </w:p>
    <w:p w:rsidR="003A63AA" w:rsidRPr="003218D5" w:rsidRDefault="00D4202E">
      <w:pPr>
        <w:spacing w:after="0" w:line="264" w:lineRule="auto"/>
        <w:ind w:firstLine="600"/>
        <w:jc w:val="both"/>
      </w:pPr>
      <w:r w:rsidRPr="003218D5">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A63AA" w:rsidRPr="003218D5" w:rsidRDefault="00D4202E">
      <w:pPr>
        <w:spacing w:after="0" w:line="264" w:lineRule="auto"/>
        <w:ind w:firstLine="600"/>
        <w:jc w:val="both"/>
      </w:pPr>
      <w:r w:rsidRPr="003218D5">
        <w:rPr>
          <w:rFonts w:ascii="Times New Roman" w:hAnsi="Times New Roman"/>
          <w:b/>
          <w:color w:val="000000"/>
          <w:sz w:val="28"/>
        </w:rPr>
        <w:t>6) экологического воспитания:</w:t>
      </w:r>
    </w:p>
    <w:p w:rsidR="003A63AA" w:rsidRPr="003218D5" w:rsidRDefault="00D4202E">
      <w:pPr>
        <w:spacing w:after="0" w:line="264" w:lineRule="auto"/>
        <w:ind w:firstLine="600"/>
        <w:jc w:val="both"/>
      </w:pPr>
      <w:r w:rsidRPr="003218D5">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понимания глобального характера экологических проблем, влияния </w:t>
      </w:r>
      <w:proofErr w:type="gramStart"/>
      <w:r w:rsidRPr="003218D5">
        <w:rPr>
          <w:rFonts w:ascii="Times New Roman" w:hAnsi="Times New Roman"/>
          <w:color w:val="000000"/>
          <w:sz w:val="28"/>
        </w:rPr>
        <w:t>экономических процессов</w:t>
      </w:r>
      <w:proofErr w:type="gramEnd"/>
      <w:r w:rsidRPr="003218D5">
        <w:rPr>
          <w:rFonts w:ascii="Times New Roman" w:hAnsi="Times New Roman"/>
          <w:color w:val="000000"/>
          <w:sz w:val="28"/>
        </w:rPr>
        <w:t xml:space="preserve"> на состояние природной и социальной среды; </w:t>
      </w:r>
    </w:p>
    <w:p w:rsidR="003A63AA" w:rsidRPr="003218D5" w:rsidRDefault="00D4202E">
      <w:pPr>
        <w:spacing w:after="0" w:line="264" w:lineRule="auto"/>
        <w:ind w:firstLine="600"/>
        <w:jc w:val="both"/>
      </w:pPr>
      <w:r w:rsidRPr="003218D5">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3A63AA" w:rsidRPr="003218D5" w:rsidRDefault="00D4202E">
      <w:pPr>
        <w:spacing w:after="0" w:line="264" w:lineRule="auto"/>
        <w:ind w:firstLine="600"/>
        <w:jc w:val="both"/>
      </w:pPr>
      <w:r w:rsidRPr="003218D5">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3218D5">
        <w:rPr>
          <w:rFonts w:ascii="Times New Roman" w:hAnsi="Times New Roman"/>
          <w:color w:val="000000"/>
          <w:sz w:val="28"/>
        </w:rPr>
        <w:t>хемофобии</w:t>
      </w:r>
      <w:proofErr w:type="spellEnd"/>
      <w:r w:rsidRPr="003218D5">
        <w:rPr>
          <w:rFonts w:ascii="Times New Roman" w:hAnsi="Times New Roman"/>
          <w:color w:val="000000"/>
          <w:sz w:val="28"/>
        </w:rPr>
        <w:t>;</w:t>
      </w:r>
    </w:p>
    <w:p w:rsidR="003A63AA" w:rsidRPr="003218D5" w:rsidRDefault="00D4202E">
      <w:pPr>
        <w:spacing w:after="0" w:line="264" w:lineRule="auto"/>
        <w:ind w:firstLine="600"/>
        <w:jc w:val="both"/>
      </w:pPr>
      <w:r w:rsidRPr="003218D5">
        <w:rPr>
          <w:rFonts w:ascii="Times New Roman" w:hAnsi="Times New Roman"/>
          <w:b/>
          <w:color w:val="000000"/>
          <w:sz w:val="28"/>
        </w:rPr>
        <w:t>7) ценности научного познания:</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сформированности</w:t>
      </w:r>
      <w:proofErr w:type="spellEnd"/>
      <w:r w:rsidRPr="003218D5">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3A63AA" w:rsidRPr="003218D5" w:rsidRDefault="00D4202E">
      <w:pPr>
        <w:spacing w:after="0" w:line="264" w:lineRule="auto"/>
        <w:ind w:firstLine="600"/>
        <w:jc w:val="both"/>
      </w:pPr>
      <w:r w:rsidRPr="003218D5">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A63AA" w:rsidRPr="003218D5" w:rsidRDefault="00D4202E">
      <w:pPr>
        <w:spacing w:after="0" w:line="264" w:lineRule="auto"/>
        <w:ind w:firstLine="600"/>
        <w:jc w:val="both"/>
      </w:pPr>
      <w:r w:rsidRPr="003218D5">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естественно-научной</w:t>
      </w:r>
      <w:proofErr w:type="gramEnd"/>
      <w:r w:rsidRPr="003218D5">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A63AA" w:rsidRPr="003218D5" w:rsidRDefault="00D4202E">
      <w:pPr>
        <w:spacing w:after="0" w:line="264" w:lineRule="auto"/>
        <w:ind w:firstLine="600"/>
        <w:jc w:val="both"/>
      </w:pPr>
      <w:r w:rsidRPr="003218D5">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3A63AA" w:rsidRPr="003218D5" w:rsidRDefault="00D4202E">
      <w:pPr>
        <w:spacing w:after="0" w:line="264" w:lineRule="auto"/>
        <w:ind w:firstLine="600"/>
        <w:jc w:val="both"/>
      </w:pPr>
      <w:r w:rsidRPr="003218D5">
        <w:rPr>
          <w:rFonts w:ascii="Times New Roman" w:hAnsi="Times New Roman"/>
          <w:color w:val="000000"/>
          <w:sz w:val="28"/>
        </w:rPr>
        <w:t xml:space="preserve">интереса к познанию и исследовательской деятельности;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A63AA" w:rsidRPr="003218D5" w:rsidRDefault="00D4202E">
      <w:pPr>
        <w:spacing w:after="0" w:line="264" w:lineRule="auto"/>
        <w:ind w:firstLine="600"/>
        <w:jc w:val="both"/>
      </w:pPr>
      <w:r w:rsidRPr="003218D5">
        <w:rPr>
          <w:rFonts w:ascii="Times New Roman" w:hAnsi="Times New Roman"/>
          <w:color w:val="000000"/>
          <w:sz w:val="28"/>
        </w:rPr>
        <w:t>интереса к особенностям труда в различных сферах профессиональной деятельности.</w:t>
      </w:r>
    </w:p>
    <w:p w:rsidR="003A63AA" w:rsidRPr="003218D5" w:rsidRDefault="00D4202E">
      <w:pPr>
        <w:spacing w:after="0"/>
        <w:ind w:left="120"/>
      </w:pPr>
      <w:r w:rsidRPr="003218D5">
        <w:rPr>
          <w:rFonts w:ascii="Times New Roman" w:hAnsi="Times New Roman"/>
          <w:b/>
          <w:color w:val="000000"/>
          <w:sz w:val="28"/>
        </w:rPr>
        <w:t>МЕТАПРЕДМЕТНЫЕ РЕЗУЛЬТАТЫ</w:t>
      </w:r>
    </w:p>
    <w:p w:rsidR="003A63AA" w:rsidRPr="003218D5" w:rsidRDefault="003A63AA">
      <w:pPr>
        <w:spacing w:after="0"/>
        <w:ind w:left="120"/>
      </w:pP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Метапредметные</w:t>
      </w:r>
      <w:proofErr w:type="spellEnd"/>
      <w:r w:rsidRPr="003218D5">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значимые для формирования мировоззрения обучающихся междисциплинарные (</w:t>
      </w:r>
      <w:proofErr w:type="spellStart"/>
      <w:r w:rsidRPr="003218D5">
        <w:rPr>
          <w:rFonts w:ascii="Times New Roman" w:hAnsi="Times New Roman"/>
          <w:color w:val="000000"/>
          <w:sz w:val="28"/>
        </w:rPr>
        <w:t>межпредметные</w:t>
      </w:r>
      <w:proofErr w:type="spellEnd"/>
      <w:r w:rsidRPr="003218D5">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3218D5">
        <w:rPr>
          <w:rFonts w:ascii="Times New Roman" w:hAnsi="Times New Roman"/>
          <w:color w:val="000000"/>
          <w:sz w:val="28"/>
        </w:rPr>
        <w:t>обучающихся</w:t>
      </w:r>
      <w:proofErr w:type="gramEnd"/>
      <w:r w:rsidRPr="003218D5">
        <w:rPr>
          <w:rFonts w:ascii="Times New Roman" w:hAnsi="Times New Roman"/>
          <w:color w:val="000000"/>
          <w:sz w:val="28"/>
        </w:rPr>
        <w:t>;</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способность </w:t>
      </w:r>
      <w:proofErr w:type="gramStart"/>
      <w:r w:rsidRPr="003218D5">
        <w:rPr>
          <w:rFonts w:ascii="Times New Roman" w:hAnsi="Times New Roman"/>
          <w:color w:val="000000"/>
          <w:sz w:val="28"/>
        </w:rPr>
        <w:t>обучающихся</w:t>
      </w:r>
      <w:proofErr w:type="gramEnd"/>
      <w:r w:rsidRPr="003218D5">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A63AA" w:rsidRPr="003218D5" w:rsidRDefault="00D4202E">
      <w:pPr>
        <w:spacing w:after="0" w:line="264" w:lineRule="auto"/>
        <w:ind w:firstLine="600"/>
        <w:jc w:val="both"/>
      </w:pPr>
      <w:proofErr w:type="spellStart"/>
      <w:r w:rsidRPr="003218D5">
        <w:rPr>
          <w:rFonts w:ascii="Times New Roman" w:hAnsi="Times New Roman"/>
          <w:color w:val="000000"/>
          <w:sz w:val="28"/>
        </w:rPr>
        <w:t>Метапредметные</w:t>
      </w:r>
      <w:proofErr w:type="spellEnd"/>
      <w:r w:rsidRPr="003218D5">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3A63AA" w:rsidRPr="003218D5" w:rsidRDefault="00D4202E">
      <w:pPr>
        <w:spacing w:after="0" w:line="264" w:lineRule="auto"/>
        <w:ind w:firstLine="600"/>
        <w:jc w:val="both"/>
      </w:pPr>
      <w:r w:rsidRPr="003218D5">
        <w:rPr>
          <w:rFonts w:ascii="Times New Roman" w:hAnsi="Times New Roman"/>
          <w:b/>
          <w:color w:val="000000"/>
          <w:sz w:val="28"/>
        </w:rPr>
        <w:t>Овладение универсальными учебными познавательными действиями:</w:t>
      </w:r>
    </w:p>
    <w:p w:rsidR="003A63AA" w:rsidRPr="003218D5" w:rsidRDefault="00D4202E">
      <w:pPr>
        <w:spacing w:after="0" w:line="264" w:lineRule="auto"/>
        <w:ind w:firstLine="600"/>
        <w:jc w:val="both"/>
      </w:pPr>
      <w:r w:rsidRPr="003218D5">
        <w:rPr>
          <w:rFonts w:ascii="Times New Roman" w:hAnsi="Times New Roman"/>
          <w:b/>
          <w:color w:val="000000"/>
          <w:sz w:val="28"/>
        </w:rPr>
        <w:t>1) базовые логические действия:</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3A63AA" w:rsidRPr="003218D5" w:rsidRDefault="00D4202E">
      <w:pPr>
        <w:spacing w:after="0" w:line="264" w:lineRule="auto"/>
        <w:ind w:firstLine="600"/>
        <w:jc w:val="both"/>
      </w:pPr>
      <w:r w:rsidRPr="003218D5">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выбирать основания и критерии для классификации веществ и химических реакций;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устанавливать причинно-следственные связи между изучаемыми явлениями;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строить </w:t>
      </w:r>
      <w:proofErr w:type="gramStart"/>
      <w:r w:rsidRPr="003218D5">
        <w:rPr>
          <w:rFonts w:ascii="Times New Roman" w:hAnsi="Times New Roman"/>
          <w:color w:val="000000"/>
          <w:sz w:val="28"/>
        </w:rPr>
        <w:t>логические рассуждения</w:t>
      </w:r>
      <w:proofErr w:type="gramEnd"/>
      <w:r w:rsidRPr="003218D5">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3A63AA" w:rsidRPr="003218D5" w:rsidRDefault="00D4202E">
      <w:pPr>
        <w:spacing w:after="0" w:line="264" w:lineRule="auto"/>
        <w:ind w:firstLine="600"/>
        <w:jc w:val="both"/>
      </w:pPr>
      <w:r w:rsidRPr="003218D5">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A63AA" w:rsidRPr="003218D5" w:rsidRDefault="00D4202E">
      <w:pPr>
        <w:spacing w:after="0" w:line="264" w:lineRule="auto"/>
        <w:ind w:firstLine="600"/>
        <w:jc w:val="both"/>
      </w:pPr>
      <w:r w:rsidRPr="003218D5">
        <w:rPr>
          <w:rFonts w:ascii="Times New Roman" w:hAnsi="Times New Roman"/>
          <w:b/>
          <w:color w:val="000000"/>
          <w:sz w:val="28"/>
        </w:rPr>
        <w:t>2) базовые исследовательские действия:</w:t>
      </w:r>
    </w:p>
    <w:p w:rsidR="003A63AA" w:rsidRPr="003218D5" w:rsidRDefault="00D4202E">
      <w:pPr>
        <w:spacing w:after="0" w:line="264" w:lineRule="auto"/>
        <w:ind w:firstLine="600"/>
        <w:jc w:val="both"/>
      </w:pPr>
      <w:r w:rsidRPr="003218D5">
        <w:rPr>
          <w:rFonts w:ascii="Times New Roman" w:hAnsi="Times New Roman"/>
          <w:color w:val="000000"/>
          <w:sz w:val="28"/>
        </w:rPr>
        <w:t>владеть основами методов научного познания веществ и химических реакций;</w:t>
      </w:r>
    </w:p>
    <w:p w:rsidR="003A63AA" w:rsidRPr="003218D5" w:rsidRDefault="00D4202E">
      <w:pPr>
        <w:spacing w:after="0" w:line="264" w:lineRule="auto"/>
        <w:ind w:firstLine="600"/>
        <w:jc w:val="both"/>
      </w:pPr>
      <w:r w:rsidRPr="003218D5">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A63AA" w:rsidRPr="003218D5" w:rsidRDefault="00D4202E">
      <w:pPr>
        <w:spacing w:after="0" w:line="264" w:lineRule="auto"/>
        <w:ind w:firstLine="600"/>
        <w:jc w:val="both"/>
      </w:pPr>
      <w:r w:rsidRPr="003218D5">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A63AA" w:rsidRPr="003218D5" w:rsidRDefault="00D4202E">
      <w:pPr>
        <w:spacing w:after="0" w:line="264" w:lineRule="auto"/>
        <w:ind w:firstLine="600"/>
        <w:jc w:val="both"/>
      </w:pPr>
      <w:r w:rsidRPr="003218D5">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A63AA" w:rsidRPr="003218D5" w:rsidRDefault="00D4202E">
      <w:pPr>
        <w:spacing w:after="0" w:line="264" w:lineRule="auto"/>
        <w:ind w:firstLine="600"/>
        <w:jc w:val="both"/>
      </w:pPr>
      <w:r w:rsidRPr="003218D5">
        <w:rPr>
          <w:rFonts w:ascii="Times New Roman" w:hAnsi="Times New Roman"/>
          <w:b/>
          <w:color w:val="000000"/>
          <w:sz w:val="28"/>
        </w:rPr>
        <w:t>3) работа с информацией:</w:t>
      </w:r>
    </w:p>
    <w:p w:rsidR="003A63AA" w:rsidRPr="003218D5" w:rsidRDefault="00D4202E">
      <w:pPr>
        <w:spacing w:after="0" w:line="264" w:lineRule="auto"/>
        <w:ind w:firstLine="600"/>
        <w:jc w:val="both"/>
      </w:pPr>
      <w:r w:rsidRPr="003218D5">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A63AA" w:rsidRPr="003218D5" w:rsidRDefault="00D4202E">
      <w:pPr>
        <w:spacing w:after="0" w:line="264" w:lineRule="auto"/>
        <w:ind w:firstLine="600"/>
        <w:jc w:val="both"/>
      </w:pPr>
      <w:r w:rsidRPr="003218D5">
        <w:rPr>
          <w:rFonts w:ascii="Times New Roman" w:hAnsi="Times New Roman"/>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A63AA" w:rsidRPr="003218D5" w:rsidRDefault="00D4202E">
      <w:pPr>
        <w:spacing w:after="0" w:line="264" w:lineRule="auto"/>
        <w:ind w:firstLine="600"/>
        <w:jc w:val="both"/>
      </w:pPr>
      <w:r w:rsidRPr="003218D5">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3A63AA" w:rsidRPr="003218D5" w:rsidRDefault="00D4202E">
      <w:pPr>
        <w:spacing w:after="0" w:line="264" w:lineRule="auto"/>
        <w:ind w:firstLine="600"/>
        <w:jc w:val="both"/>
      </w:pPr>
      <w:r w:rsidRPr="003218D5">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3A63AA" w:rsidRPr="003218D5" w:rsidRDefault="00D4202E">
      <w:pPr>
        <w:spacing w:after="0" w:line="264" w:lineRule="auto"/>
        <w:ind w:firstLine="600"/>
        <w:jc w:val="both"/>
      </w:pPr>
      <w:r w:rsidRPr="003218D5">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3218D5">
        <w:rPr>
          <w:rFonts w:ascii="Times New Roman" w:hAnsi="Times New Roman"/>
          <w:color w:val="000000"/>
          <w:sz w:val="28"/>
        </w:rPr>
        <w:t>межпредметные</w:t>
      </w:r>
      <w:proofErr w:type="spellEnd"/>
      <w:r w:rsidRPr="003218D5">
        <w:rPr>
          <w:rFonts w:ascii="Times New Roman" w:hAnsi="Times New Roman"/>
          <w:color w:val="000000"/>
          <w:sz w:val="28"/>
        </w:rPr>
        <w:t xml:space="preserve"> (физические и математические) знаки и символы, формулы, аббревиатуры, номенклатуру;</w:t>
      </w:r>
    </w:p>
    <w:p w:rsidR="003A63AA" w:rsidRPr="003218D5" w:rsidRDefault="00D4202E">
      <w:pPr>
        <w:spacing w:after="0" w:line="264" w:lineRule="auto"/>
        <w:ind w:firstLine="600"/>
        <w:jc w:val="both"/>
      </w:pPr>
      <w:r w:rsidRPr="003218D5">
        <w:rPr>
          <w:rFonts w:ascii="Times New Roman" w:hAnsi="Times New Roman"/>
          <w:color w:val="000000"/>
          <w:sz w:val="28"/>
        </w:rPr>
        <w:t>использовать и преобразовывать знаково-символические средства наглядности.</w:t>
      </w:r>
    </w:p>
    <w:p w:rsidR="003A63AA" w:rsidRPr="003218D5" w:rsidRDefault="00D4202E">
      <w:pPr>
        <w:spacing w:after="0" w:line="264" w:lineRule="auto"/>
        <w:ind w:firstLine="600"/>
        <w:jc w:val="both"/>
      </w:pPr>
      <w:r w:rsidRPr="003218D5">
        <w:rPr>
          <w:rFonts w:ascii="Times New Roman" w:hAnsi="Times New Roman"/>
          <w:b/>
          <w:color w:val="000000"/>
          <w:sz w:val="28"/>
        </w:rPr>
        <w:t>Овладение универсальными коммуникативными действиями:</w:t>
      </w:r>
    </w:p>
    <w:p w:rsidR="003A63AA" w:rsidRPr="003218D5" w:rsidRDefault="00D4202E">
      <w:pPr>
        <w:spacing w:after="0" w:line="264" w:lineRule="auto"/>
        <w:ind w:firstLine="600"/>
        <w:jc w:val="both"/>
      </w:pPr>
      <w:r w:rsidRPr="003218D5">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A63AA" w:rsidRPr="003218D5" w:rsidRDefault="00D4202E">
      <w:pPr>
        <w:spacing w:after="0" w:line="264" w:lineRule="auto"/>
        <w:ind w:firstLine="600"/>
        <w:jc w:val="both"/>
      </w:pPr>
      <w:r w:rsidRPr="003218D5">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A63AA" w:rsidRPr="003218D5" w:rsidRDefault="00D4202E">
      <w:pPr>
        <w:spacing w:after="0" w:line="264" w:lineRule="auto"/>
        <w:ind w:firstLine="600"/>
        <w:jc w:val="both"/>
      </w:pPr>
      <w:r w:rsidRPr="003218D5">
        <w:rPr>
          <w:rFonts w:ascii="Times New Roman" w:hAnsi="Times New Roman"/>
          <w:b/>
          <w:color w:val="000000"/>
          <w:sz w:val="28"/>
        </w:rPr>
        <w:t>Овладение универсальными регулятивными действиями: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A63AA" w:rsidRPr="003218D5" w:rsidRDefault="00D4202E">
      <w:pPr>
        <w:spacing w:after="0" w:line="264" w:lineRule="auto"/>
        <w:ind w:firstLine="600"/>
        <w:jc w:val="both"/>
      </w:pPr>
      <w:r w:rsidRPr="003218D5">
        <w:rPr>
          <w:rFonts w:ascii="Times New Roman" w:hAnsi="Times New Roman"/>
          <w:color w:val="000000"/>
          <w:sz w:val="28"/>
        </w:rPr>
        <w:t>осуществлять самоконтроль своей деятельности на основе самоанализа и самооценки.</w:t>
      </w:r>
    </w:p>
    <w:p w:rsidR="003A63AA" w:rsidRPr="003218D5" w:rsidRDefault="003A63AA">
      <w:pPr>
        <w:spacing w:after="0"/>
        <w:ind w:left="120"/>
      </w:pPr>
    </w:p>
    <w:p w:rsidR="003A63AA" w:rsidRPr="003218D5" w:rsidRDefault="00D4202E">
      <w:pPr>
        <w:spacing w:after="0"/>
        <w:ind w:left="120"/>
      </w:pPr>
      <w:r w:rsidRPr="003218D5">
        <w:rPr>
          <w:rFonts w:ascii="Times New Roman" w:hAnsi="Times New Roman"/>
          <w:b/>
          <w:color w:val="000000"/>
          <w:sz w:val="28"/>
        </w:rPr>
        <w:t>ПРЕДМЕТНЫЕ РЕЗУЛЬТАТЫ</w:t>
      </w:r>
    </w:p>
    <w:p w:rsidR="003A63AA" w:rsidRPr="003218D5" w:rsidRDefault="003A63AA">
      <w:pPr>
        <w:spacing w:after="0"/>
        <w:ind w:left="120"/>
      </w:pPr>
    </w:p>
    <w:p w:rsidR="003A63AA" w:rsidRPr="003218D5" w:rsidRDefault="00D4202E">
      <w:pPr>
        <w:spacing w:after="0" w:line="264" w:lineRule="auto"/>
        <w:ind w:left="120"/>
        <w:jc w:val="both"/>
      </w:pPr>
      <w:r w:rsidRPr="003218D5">
        <w:rPr>
          <w:rFonts w:ascii="Times New Roman" w:hAnsi="Times New Roman"/>
          <w:b/>
          <w:color w:val="000000"/>
          <w:sz w:val="28"/>
        </w:rPr>
        <w:t>10 КЛАСС</w:t>
      </w:r>
    </w:p>
    <w:p w:rsidR="003A63AA" w:rsidRPr="003218D5" w:rsidRDefault="003A63AA">
      <w:pPr>
        <w:spacing w:after="0" w:line="264" w:lineRule="auto"/>
        <w:ind w:left="120"/>
        <w:jc w:val="both"/>
      </w:pPr>
    </w:p>
    <w:p w:rsidR="003A63AA" w:rsidRPr="003218D5" w:rsidRDefault="00D4202E">
      <w:pPr>
        <w:spacing w:after="0" w:line="264" w:lineRule="auto"/>
        <w:ind w:firstLine="600"/>
        <w:jc w:val="both"/>
      </w:pPr>
      <w:r w:rsidRPr="003218D5">
        <w:rPr>
          <w:rFonts w:ascii="Times New Roman" w:hAnsi="Times New Roman"/>
          <w:color w:val="000000"/>
          <w:sz w:val="28"/>
        </w:rPr>
        <w:t>Предметные результаты освоения курса «Органическая химия» отражают:</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сформированность представлений о химической составляющей </w:t>
      </w:r>
      <w:proofErr w:type="gramStart"/>
      <w:r w:rsidRPr="003218D5">
        <w:rPr>
          <w:rFonts w:ascii="Times New Roman" w:hAnsi="Times New Roman"/>
          <w:color w:val="000000"/>
          <w:sz w:val="28"/>
        </w:rPr>
        <w:t>естественно-научной</w:t>
      </w:r>
      <w:proofErr w:type="gramEnd"/>
      <w:r w:rsidRPr="003218D5">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3218D5">
        <w:rPr>
          <w:rFonts w:ascii="Times New Roman" w:hAnsi="Times New Roman"/>
          <w:color w:val="000000"/>
          <w:sz w:val="28"/>
        </w:rPr>
        <w:t>электроотрицательность</w:t>
      </w:r>
      <w:proofErr w:type="spellEnd"/>
      <w:r w:rsidRPr="003218D5">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3218D5">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218D5">
        <w:rPr>
          <w:rFonts w:ascii="Times New Roman" w:hAnsi="Times New Roman"/>
          <w:color w:val="000000"/>
          <w:sz w:val="28"/>
        </w:rPr>
        <w:t>фактологические</w:t>
      </w:r>
      <w:proofErr w:type="spellEnd"/>
      <w:r w:rsidRPr="003218D5">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3218D5">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 xml:space="preserve">сформированность умения определять виды химической связи в органических соединениях (одинарные и кратные); </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A63AA" w:rsidRPr="003218D5" w:rsidRDefault="00D4202E">
      <w:pPr>
        <w:spacing w:after="0" w:line="264" w:lineRule="auto"/>
        <w:ind w:firstLine="600"/>
        <w:jc w:val="both"/>
      </w:pPr>
      <w:r w:rsidRPr="003218D5">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A63AA" w:rsidRPr="003218D5" w:rsidRDefault="00D4202E">
      <w:pPr>
        <w:spacing w:after="0" w:line="264" w:lineRule="auto"/>
        <w:ind w:firstLine="600"/>
        <w:jc w:val="both"/>
      </w:pPr>
      <w:r w:rsidRPr="003218D5">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3A63AA" w:rsidRPr="003218D5" w:rsidRDefault="003A63AA">
      <w:pPr>
        <w:spacing w:after="0" w:line="264" w:lineRule="auto"/>
        <w:ind w:left="120"/>
        <w:jc w:val="both"/>
      </w:pPr>
    </w:p>
    <w:p w:rsidR="003A63AA" w:rsidRPr="003218D5" w:rsidRDefault="00D4202E">
      <w:pPr>
        <w:spacing w:after="0" w:line="264" w:lineRule="auto"/>
        <w:ind w:left="120"/>
        <w:jc w:val="both"/>
      </w:pPr>
      <w:r w:rsidRPr="003218D5">
        <w:rPr>
          <w:rFonts w:ascii="Times New Roman" w:hAnsi="Times New Roman"/>
          <w:b/>
          <w:color w:val="000000"/>
          <w:sz w:val="28"/>
        </w:rPr>
        <w:t>11 КЛАСС</w:t>
      </w:r>
    </w:p>
    <w:p w:rsidR="003A63AA" w:rsidRPr="003218D5" w:rsidRDefault="003A63AA">
      <w:pPr>
        <w:spacing w:after="0" w:line="264" w:lineRule="auto"/>
        <w:ind w:left="120"/>
        <w:jc w:val="both"/>
      </w:pPr>
    </w:p>
    <w:p w:rsidR="003A63AA" w:rsidRPr="003218D5" w:rsidRDefault="00D4202E">
      <w:pPr>
        <w:spacing w:after="0" w:line="264" w:lineRule="auto"/>
        <w:ind w:firstLine="600"/>
        <w:jc w:val="both"/>
      </w:pPr>
      <w:r w:rsidRPr="003218D5">
        <w:rPr>
          <w:rFonts w:ascii="Times New Roman" w:hAnsi="Times New Roman"/>
          <w:color w:val="000000"/>
          <w:sz w:val="28"/>
        </w:rPr>
        <w:t>Предметные результаты освоения курса «Общая и неорганическая химия» отражают:</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сформированность представлений: о химической составляющей </w:t>
      </w:r>
      <w:proofErr w:type="gramStart"/>
      <w:r w:rsidRPr="003218D5">
        <w:rPr>
          <w:rFonts w:ascii="Times New Roman" w:hAnsi="Times New Roman"/>
          <w:color w:val="000000"/>
          <w:sz w:val="28"/>
        </w:rPr>
        <w:t>естественно-научной</w:t>
      </w:r>
      <w:proofErr w:type="gramEnd"/>
      <w:r w:rsidRPr="003218D5">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A63AA" w:rsidRPr="003218D5" w:rsidRDefault="00D4202E">
      <w:pPr>
        <w:spacing w:after="0" w:line="264" w:lineRule="auto"/>
        <w:ind w:firstLine="600"/>
        <w:jc w:val="both"/>
      </w:pPr>
      <w:proofErr w:type="gramStart"/>
      <w:r w:rsidRPr="003218D5">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3218D5">
        <w:rPr>
          <w:rFonts w:ascii="Times New Roman" w:hAnsi="Times New Roman"/>
          <w:color w:val="000000"/>
          <w:sz w:val="28"/>
        </w:rPr>
        <w:t xml:space="preserve">-, </w:t>
      </w:r>
      <w:r>
        <w:rPr>
          <w:rFonts w:ascii="Times New Roman" w:hAnsi="Times New Roman"/>
          <w:color w:val="000000"/>
          <w:sz w:val="28"/>
        </w:rPr>
        <w:t>p</w:t>
      </w:r>
      <w:r w:rsidRPr="003218D5">
        <w:rPr>
          <w:rFonts w:ascii="Times New Roman" w:hAnsi="Times New Roman"/>
          <w:color w:val="000000"/>
          <w:sz w:val="28"/>
        </w:rPr>
        <w:t xml:space="preserve">-, </w:t>
      </w:r>
      <w:r>
        <w:rPr>
          <w:rFonts w:ascii="Times New Roman" w:hAnsi="Times New Roman"/>
          <w:color w:val="000000"/>
          <w:sz w:val="28"/>
        </w:rPr>
        <w:t>d</w:t>
      </w:r>
      <w:r w:rsidRPr="003218D5">
        <w:rPr>
          <w:rFonts w:ascii="Times New Roman" w:hAnsi="Times New Roman"/>
          <w:color w:val="000000"/>
          <w:sz w:val="28"/>
        </w:rPr>
        <w:t xml:space="preserve">- электронные </w:t>
      </w:r>
      <w:proofErr w:type="spellStart"/>
      <w:r w:rsidRPr="003218D5">
        <w:rPr>
          <w:rFonts w:ascii="Times New Roman" w:hAnsi="Times New Roman"/>
          <w:color w:val="000000"/>
          <w:sz w:val="28"/>
        </w:rPr>
        <w:t>орбитали</w:t>
      </w:r>
      <w:proofErr w:type="spellEnd"/>
      <w:r w:rsidRPr="003218D5">
        <w:rPr>
          <w:rFonts w:ascii="Times New Roman" w:hAnsi="Times New Roman"/>
          <w:color w:val="000000"/>
          <w:sz w:val="28"/>
        </w:rPr>
        <w:t xml:space="preserve"> атомов, ион, молекула, моль, молярный объём, валентность, </w:t>
      </w:r>
      <w:proofErr w:type="spellStart"/>
      <w:r w:rsidRPr="003218D5">
        <w:rPr>
          <w:rFonts w:ascii="Times New Roman" w:hAnsi="Times New Roman"/>
          <w:color w:val="000000"/>
          <w:sz w:val="28"/>
        </w:rPr>
        <w:t>электроотрицательность</w:t>
      </w:r>
      <w:proofErr w:type="spellEnd"/>
      <w:r w:rsidRPr="003218D5">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3218D5">
        <w:rPr>
          <w:rFonts w:ascii="Times New Roman" w:hAnsi="Times New Roman"/>
          <w:color w:val="000000"/>
          <w:sz w:val="28"/>
        </w:rPr>
        <w:t>неэлектролиты</w:t>
      </w:r>
      <w:proofErr w:type="spellEnd"/>
      <w:r w:rsidRPr="003218D5">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sidRPr="003218D5">
        <w:rPr>
          <w:rFonts w:ascii="Times New Roman" w:hAnsi="Times New Roman"/>
          <w:color w:val="000000"/>
          <w:sz w:val="28"/>
        </w:rPr>
        <w:t xml:space="preserve"> </w:t>
      </w:r>
      <w:proofErr w:type="gramStart"/>
      <w:r w:rsidRPr="003218D5">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3218D5">
        <w:rPr>
          <w:rFonts w:ascii="Times New Roman" w:hAnsi="Times New Roman"/>
          <w:color w:val="000000"/>
          <w:sz w:val="28"/>
        </w:rPr>
        <w:t>фактологические</w:t>
      </w:r>
      <w:proofErr w:type="spellEnd"/>
      <w:r w:rsidRPr="003218D5">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3218D5">
        <w:rPr>
          <w:rFonts w:ascii="Times New Roman" w:hAnsi="Times New Roman"/>
          <w:color w:val="000000"/>
          <w:sz w:val="28"/>
        </w:rPr>
        <w:t xml:space="preserve">) и тривиальные названия отдельных неорганических веществ (угарный газ, углекислый газ, аммиак, </w:t>
      </w:r>
      <w:proofErr w:type="spellStart"/>
      <w:r w:rsidRPr="003218D5">
        <w:rPr>
          <w:rFonts w:ascii="Times New Roman" w:hAnsi="Times New Roman"/>
          <w:color w:val="000000"/>
          <w:sz w:val="28"/>
        </w:rPr>
        <w:t>гашёная</w:t>
      </w:r>
      <w:proofErr w:type="spellEnd"/>
      <w:r w:rsidRPr="003218D5">
        <w:rPr>
          <w:rFonts w:ascii="Times New Roman" w:hAnsi="Times New Roman"/>
          <w:color w:val="000000"/>
          <w:sz w:val="28"/>
        </w:rPr>
        <w:t xml:space="preserve"> известь, негашёная известь, питьевая сода, пирит и другие);</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3218D5">
        <w:rPr>
          <w:rFonts w:ascii="Times New Roman" w:hAnsi="Times New Roman"/>
          <w:color w:val="000000"/>
          <w:sz w:val="28"/>
        </w:rPr>
        <w:t xml:space="preserve">-, </w:t>
      </w:r>
      <w:r>
        <w:rPr>
          <w:rFonts w:ascii="Times New Roman" w:hAnsi="Times New Roman"/>
          <w:color w:val="000000"/>
          <w:sz w:val="28"/>
        </w:rPr>
        <w:t>p</w:t>
      </w:r>
      <w:r w:rsidRPr="003218D5">
        <w:rPr>
          <w:rFonts w:ascii="Times New Roman" w:hAnsi="Times New Roman"/>
          <w:color w:val="000000"/>
          <w:sz w:val="28"/>
        </w:rPr>
        <w:t xml:space="preserve">-, </w:t>
      </w:r>
      <w:r>
        <w:rPr>
          <w:rFonts w:ascii="Times New Roman" w:hAnsi="Times New Roman"/>
          <w:color w:val="000000"/>
          <w:sz w:val="28"/>
        </w:rPr>
        <w:t>d</w:t>
      </w:r>
      <w:r w:rsidRPr="003218D5">
        <w:rPr>
          <w:rFonts w:ascii="Times New Roman" w:hAnsi="Times New Roman"/>
          <w:color w:val="000000"/>
          <w:sz w:val="28"/>
        </w:rPr>
        <w:t xml:space="preserve">-электронные </w:t>
      </w:r>
      <w:proofErr w:type="spellStart"/>
      <w:r w:rsidRPr="003218D5">
        <w:rPr>
          <w:rFonts w:ascii="Times New Roman" w:hAnsi="Times New Roman"/>
          <w:color w:val="000000"/>
          <w:sz w:val="28"/>
        </w:rPr>
        <w:t>орбитали</w:t>
      </w:r>
      <w:proofErr w:type="spellEnd"/>
      <w:r w:rsidRPr="003218D5">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сформированность умений раскрывать сущность </w:t>
      </w:r>
      <w:proofErr w:type="spellStart"/>
      <w:r w:rsidRPr="003218D5">
        <w:rPr>
          <w:rFonts w:ascii="Times New Roman" w:hAnsi="Times New Roman"/>
          <w:color w:val="000000"/>
          <w:sz w:val="28"/>
        </w:rPr>
        <w:t>окислительно</w:t>
      </w:r>
      <w:proofErr w:type="spellEnd"/>
      <w:r w:rsidRPr="003218D5">
        <w:rPr>
          <w:rFonts w:ascii="Times New Roman" w:hAnsi="Times New Roman"/>
          <w:color w:val="000000"/>
          <w:sz w:val="28"/>
        </w:rPr>
        <w:t>-восстановительных реакций посредством составления электронного баланса этих реакций;</w:t>
      </w:r>
    </w:p>
    <w:p w:rsidR="003A63AA" w:rsidRPr="003218D5" w:rsidRDefault="00D4202E">
      <w:pPr>
        <w:spacing w:after="0" w:line="264" w:lineRule="auto"/>
        <w:ind w:firstLine="600"/>
        <w:jc w:val="both"/>
      </w:pPr>
      <w:r w:rsidRPr="003218D5">
        <w:rPr>
          <w:rFonts w:ascii="Times New Roman" w:hAnsi="Times New Roman"/>
          <w:color w:val="000000"/>
          <w:sz w:val="28"/>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3218D5">
        <w:rPr>
          <w:rFonts w:ascii="Times New Roman" w:hAnsi="Times New Roman"/>
          <w:color w:val="000000"/>
          <w:sz w:val="28"/>
        </w:rPr>
        <w:t>Ле</w:t>
      </w:r>
      <w:proofErr w:type="spellEnd"/>
      <w:r w:rsidRPr="003218D5">
        <w:rPr>
          <w:rFonts w:ascii="Times New Roman" w:hAnsi="Times New Roman"/>
          <w:color w:val="000000"/>
          <w:sz w:val="28"/>
        </w:rPr>
        <w:t xml:space="preserve"> </w:t>
      </w:r>
      <w:proofErr w:type="spellStart"/>
      <w:r w:rsidRPr="003218D5">
        <w:rPr>
          <w:rFonts w:ascii="Times New Roman" w:hAnsi="Times New Roman"/>
          <w:color w:val="000000"/>
          <w:sz w:val="28"/>
        </w:rPr>
        <w:t>Шателье</w:t>
      </w:r>
      <w:proofErr w:type="spellEnd"/>
      <w:r w:rsidRPr="003218D5">
        <w:rPr>
          <w:rFonts w:ascii="Times New Roman" w:hAnsi="Times New Roman"/>
          <w:color w:val="000000"/>
          <w:sz w:val="28"/>
        </w:rPr>
        <w:t>);</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3218D5">
        <w:rPr>
          <w:rFonts w:ascii="Times New Roman" w:hAnsi="Times New Roman"/>
          <w:color w:val="000000"/>
          <w:sz w:val="28"/>
        </w:rPr>
        <w:t>т-</w:t>
      </w:r>
      <w:proofErr w:type="gramEnd"/>
      <w:r w:rsidRPr="003218D5">
        <w:rPr>
          <w:rFonts w:ascii="Times New Roman" w:hAnsi="Times New Roman"/>
          <w:color w:val="000000"/>
          <w:sz w:val="28"/>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3A63AA" w:rsidRPr="003218D5" w:rsidRDefault="00D4202E">
      <w:pPr>
        <w:spacing w:after="0" w:line="264" w:lineRule="auto"/>
        <w:ind w:firstLine="600"/>
        <w:jc w:val="both"/>
      </w:pPr>
      <w:r w:rsidRPr="003218D5">
        <w:rPr>
          <w:rFonts w:ascii="Times New Roman" w:hAnsi="Times New Roman"/>
          <w:color w:val="000000"/>
          <w:sz w:val="28"/>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A63AA" w:rsidRPr="003218D5" w:rsidRDefault="00D4202E">
      <w:pPr>
        <w:spacing w:after="0" w:line="264" w:lineRule="auto"/>
        <w:ind w:firstLine="600"/>
        <w:jc w:val="both"/>
      </w:pPr>
      <w:r w:rsidRPr="003218D5">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A63AA" w:rsidRPr="003218D5" w:rsidRDefault="00D4202E">
      <w:pPr>
        <w:spacing w:after="0" w:line="264" w:lineRule="auto"/>
        <w:ind w:firstLine="600"/>
        <w:jc w:val="both"/>
      </w:pPr>
      <w:r w:rsidRPr="003218D5">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3A63AA" w:rsidRPr="003218D5" w:rsidRDefault="003A63AA">
      <w:pPr>
        <w:sectPr w:rsidR="003A63AA" w:rsidRPr="003218D5">
          <w:pgSz w:w="11906" w:h="16383"/>
          <w:pgMar w:top="1134" w:right="850" w:bottom="1134" w:left="1701" w:header="720" w:footer="720" w:gutter="0"/>
          <w:cols w:space="720"/>
        </w:sectPr>
      </w:pPr>
    </w:p>
    <w:p w:rsidR="003A63AA" w:rsidRDefault="00D4202E">
      <w:pPr>
        <w:spacing w:after="0"/>
        <w:ind w:left="120"/>
      </w:pPr>
      <w:bookmarkStart w:id="9" w:name="block-69985709"/>
      <w:bookmarkEnd w:id="8"/>
      <w:r w:rsidRPr="003218D5">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3A63AA" w:rsidRDefault="00D4202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3A63AA">
        <w:trPr>
          <w:trHeight w:val="144"/>
          <w:tblCellSpacing w:w="20" w:type="nil"/>
        </w:trPr>
        <w:tc>
          <w:tcPr>
            <w:tcW w:w="529"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 п/п </w:t>
            </w:r>
          </w:p>
          <w:p w:rsidR="003A63AA" w:rsidRDefault="003A63AA">
            <w:pPr>
              <w:spacing w:after="0"/>
              <w:ind w:left="135"/>
            </w:pPr>
          </w:p>
        </w:tc>
        <w:tc>
          <w:tcPr>
            <w:tcW w:w="2464"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Наименование разделов и тем программы </w:t>
            </w:r>
          </w:p>
          <w:p w:rsidR="003A63AA" w:rsidRDefault="003A63AA">
            <w:pPr>
              <w:spacing w:after="0"/>
              <w:ind w:left="135"/>
            </w:pPr>
          </w:p>
        </w:tc>
        <w:tc>
          <w:tcPr>
            <w:tcW w:w="0" w:type="auto"/>
            <w:gridSpan w:val="3"/>
            <w:tcMar>
              <w:top w:w="50" w:type="dxa"/>
              <w:left w:w="100" w:type="dxa"/>
            </w:tcMar>
            <w:vAlign w:val="center"/>
          </w:tcPr>
          <w:p w:rsidR="003A63AA" w:rsidRDefault="00D4202E">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Электронные (цифровые) образовательные ресурсы </w:t>
            </w:r>
          </w:p>
          <w:p w:rsidR="003A63AA" w:rsidRDefault="003A63AA">
            <w:pPr>
              <w:spacing w:after="0"/>
              <w:ind w:left="135"/>
            </w:pPr>
          </w:p>
        </w:tc>
      </w:tr>
      <w:tr w:rsidR="003A63AA">
        <w:trPr>
          <w:trHeight w:val="144"/>
          <w:tblCellSpacing w:w="20" w:type="nil"/>
        </w:trPr>
        <w:tc>
          <w:tcPr>
            <w:tcW w:w="0" w:type="auto"/>
            <w:vMerge/>
            <w:tcBorders>
              <w:top w:val="nil"/>
            </w:tcBorders>
            <w:tcMar>
              <w:top w:w="50" w:type="dxa"/>
              <w:left w:w="100" w:type="dxa"/>
            </w:tcMar>
          </w:tcPr>
          <w:p w:rsidR="003A63AA" w:rsidRDefault="003A63AA"/>
        </w:tc>
        <w:tc>
          <w:tcPr>
            <w:tcW w:w="0" w:type="auto"/>
            <w:vMerge/>
            <w:tcBorders>
              <w:top w:val="nil"/>
            </w:tcBorders>
            <w:tcMar>
              <w:top w:w="50" w:type="dxa"/>
              <w:left w:w="100" w:type="dxa"/>
            </w:tcMar>
          </w:tcPr>
          <w:p w:rsidR="003A63AA" w:rsidRDefault="003A63AA"/>
        </w:tc>
        <w:tc>
          <w:tcPr>
            <w:tcW w:w="1028"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Всего </w:t>
            </w:r>
          </w:p>
          <w:p w:rsidR="003A63AA" w:rsidRDefault="003A63AA">
            <w:pPr>
              <w:spacing w:after="0"/>
              <w:ind w:left="135"/>
            </w:pPr>
          </w:p>
        </w:tc>
        <w:tc>
          <w:tcPr>
            <w:tcW w:w="1759"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Контрольные работы </w:t>
            </w:r>
          </w:p>
          <w:p w:rsidR="003A63AA" w:rsidRDefault="003A63AA">
            <w:pPr>
              <w:spacing w:after="0"/>
              <w:ind w:left="135"/>
            </w:pPr>
          </w:p>
        </w:tc>
        <w:tc>
          <w:tcPr>
            <w:tcW w:w="1841"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Практические работы </w:t>
            </w:r>
          </w:p>
          <w:p w:rsidR="003A63AA" w:rsidRDefault="003A63AA">
            <w:pPr>
              <w:spacing w:after="0"/>
              <w:ind w:left="135"/>
            </w:pPr>
          </w:p>
        </w:tc>
        <w:tc>
          <w:tcPr>
            <w:tcW w:w="0" w:type="auto"/>
            <w:vMerge/>
            <w:tcBorders>
              <w:top w:val="nil"/>
            </w:tcBorders>
            <w:tcMar>
              <w:top w:w="50" w:type="dxa"/>
              <w:left w:w="100" w:type="dxa"/>
            </w:tcMar>
          </w:tcPr>
          <w:p w:rsidR="003A63AA" w:rsidRDefault="003A63AA"/>
        </w:tc>
      </w:tr>
      <w:tr w:rsidR="003A63AA" w:rsidRPr="003218D5">
        <w:trPr>
          <w:trHeight w:val="144"/>
          <w:tblCellSpacing w:w="20" w:type="nil"/>
        </w:trPr>
        <w:tc>
          <w:tcPr>
            <w:tcW w:w="0" w:type="auto"/>
            <w:gridSpan w:val="6"/>
            <w:tcMar>
              <w:top w:w="50" w:type="dxa"/>
              <w:left w:w="100" w:type="dxa"/>
            </w:tcMar>
            <w:vAlign w:val="center"/>
          </w:tcPr>
          <w:p w:rsidR="003A63AA" w:rsidRPr="003218D5" w:rsidRDefault="00D4202E">
            <w:pPr>
              <w:spacing w:after="0"/>
              <w:ind w:left="135"/>
            </w:pPr>
            <w:r w:rsidRPr="003218D5">
              <w:rPr>
                <w:rFonts w:ascii="Times New Roman" w:hAnsi="Times New Roman"/>
                <w:b/>
                <w:color w:val="000000"/>
                <w:sz w:val="24"/>
              </w:rPr>
              <w:t>Раздел 1.</w:t>
            </w:r>
            <w:r w:rsidRPr="003218D5">
              <w:rPr>
                <w:rFonts w:ascii="Times New Roman" w:hAnsi="Times New Roman"/>
                <w:color w:val="000000"/>
                <w:sz w:val="24"/>
              </w:rPr>
              <w:t xml:space="preserve"> </w:t>
            </w:r>
            <w:r w:rsidRPr="003218D5">
              <w:rPr>
                <w:rFonts w:ascii="Times New Roman" w:hAnsi="Times New Roman"/>
                <w:b/>
                <w:color w:val="000000"/>
                <w:sz w:val="24"/>
              </w:rPr>
              <w:t>Теоретические основы органической химии</w:t>
            </w: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1.1</w:t>
            </w:r>
          </w:p>
        </w:tc>
        <w:tc>
          <w:tcPr>
            <w:tcW w:w="2464"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63AA" w:rsidRDefault="003A63AA"/>
        </w:tc>
      </w:tr>
      <w:tr w:rsidR="003A63AA">
        <w:trPr>
          <w:trHeight w:val="144"/>
          <w:tblCellSpacing w:w="20" w:type="nil"/>
        </w:trPr>
        <w:tc>
          <w:tcPr>
            <w:tcW w:w="0" w:type="auto"/>
            <w:gridSpan w:val="6"/>
            <w:tcMar>
              <w:top w:w="50" w:type="dxa"/>
              <w:left w:w="100" w:type="dxa"/>
            </w:tcMar>
            <w:vAlign w:val="center"/>
          </w:tcPr>
          <w:p w:rsidR="003A63AA" w:rsidRDefault="00D420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2.1</w:t>
            </w:r>
          </w:p>
        </w:tc>
        <w:tc>
          <w:tcPr>
            <w:tcW w:w="2464" w:type="dxa"/>
            <w:tcMar>
              <w:top w:w="50" w:type="dxa"/>
              <w:left w:w="100" w:type="dxa"/>
            </w:tcMar>
            <w:vAlign w:val="center"/>
          </w:tcPr>
          <w:p w:rsidR="003A63AA" w:rsidRDefault="00D4202E">
            <w:pPr>
              <w:spacing w:after="0"/>
              <w:ind w:left="135"/>
            </w:pPr>
            <w:r>
              <w:rPr>
                <w:rFonts w:ascii="Times New Roman" w:hAnsi="Times New Roman"/>
                <w:color w:val="000000"/>
                <w:sz w:val="24"/>
              </w:rPr>
              <w:t xml:space="preserve">Предельные углеводороды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2.2</w:t>
            </w:r>
          </w:p>
        </w:tc>
        <w:tc>
          <w:tcPr>
            <w:tcW w:w="2464"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 xml:space="preserve">Непредельные углеводороды: </w:t>
            </w:r>
            <w:proofErr w:type="spellStart"/>
            <w:r w:rsidRPr="003218D5">
              <w:rPr>
                <w:rFonts w:ascii="Times New Roman" w:hAnsi="Times New Roman"/>
                <w:color w:val="000000"/>
                <w:sz w:val="24"/>
              </w:rPr>
              <w:t>алкены</w:t>
            </w:r>
            <w:proofErr w:type="spellEnd"/>
            <w:r w:rsidRPr="003218D5">
              <w:rPr>
                <w:rFonts w:ascii="Times New Roman" w:hAnsi="Times New Roman"/>
                <w:color w:val="000000"/>
                <w:sz w:val="24"/>
              </w:rPr>
              <w:t xml:space="preserve">, </w:t>
            </w:r>
            <w:proofErr w:type="spellStart"/>
            <w:r w:rsidRPr="003218D5">
              <w:rPr>
                <w:rFonts w:ascii="Times New Roman" w:hAnsi="Times New Roman"/>
                <w:color w:val="000000"/>
                <w:sz w:val="24"/>
              </w:rPr>
              <w:t>алкадиены</w:t>
            </w:r>
            <w:proofErr w:type="spellEnd"/>
            <w:r w:rsidRPr="003218D5">
              <w:rPr>
                <w:rFonts w:ascii="Times New Roman" w:hAnsi="Times New Roman"/>
                <w:color w:val="000000"/>
                <w:sz w:val="24"/>
              </w:rPr>
              <w:t xml:space="preserve">, </w:t>
            </w:r>
            <w:proofErr w:type="spellStart"/>
            <w:r w:rsidRPr="003218D5">
              <w:rPr>
                <w:rFonts w:ascii="Times New Roman" w:hAnsi="Times New Roman"/>
                <w:color w:val="000000"/>
                <w:sz w:val="24"/>
              </w:rPr>
              <w:t>алкины</w:t>
            </w:r>
            <w:proofErr w:type="spellEnd"/>
          </w:p>
        </w:tc>
        <w:tc>
          <w:tcPr>
            <w:tcW w:w="1028"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2.3</w:t>
            </w:r>
          </w:p>
        </w:tc>
        <w:tc>
          <w:tcPr>
            <w:tcW w:w="2464" w:type="dxa"/>
            <w:tcMar>
              <w:top w:w="50" w:type="dxa"/>
              <w:left w:w="100" w:type="dxa"/>
            </w:tcMar>
            <w:vAlign w:val="center"/>
          </w:tcPr>
          <w:p w:rsidR="003A63AA" w:rsidRDefault="00D4202E">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2.4</w:t>
            </w:r>
          </w:p>
        </w:tc>
        <w:tc>
          <w:tcPr>
            <w:tcW w:w="2464"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63AA" w:rsidRDefault="003A63AA"/>
        </w:tc>
      </w:tr>
      <w:tr w:rsidR="003A63AA">
        <w:trPr>
          <w:trHeight w:val="144"/>
          <w:tblCellSpacing w:w="20" w:type="nil"/>
        </w:trPr>
        <w:tc>
          <w:tcPr>
            <w:tcW w:w="0" w:type="auto"/>
            <w:gridSpan w:val="6"/>
            <w:tcMar>
              <w:top w:w="50" w:type="dxa"/>
              <w:left w:w="100" w:type="dxa"/>
            </w:tcMar>
            <w:vAlign w:val="center"/>
          </w:tcPr>
          <w:p w:rsidR="003A63AA" w:rsidRDefault="00D4202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3.1</w:t>
            </w:r>
          </w:p>
        </w:tc>
        <w:tc>
          <w:tcPr>
            <w:tcW w:w="2464" w:type="dxa"/>
            <w:tcMar>
              <w:top w:w="50" w:type="dxa"/>
              <w:left w:w="100" w:type="dxa"/>
            </w:tcMar>
            <w:vAlign w:val="center"/>
          </w:tcPr>
          <w:p w:rsidR="003A63AA" w:rsidRDefault="00D4202E">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3.2</w:t>
            </w:r>
          </w:p>
        </w:tc>
        <w:tc>
          <w:tcPr>
            <w:tcW w:w="2464"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3.3</w:t>
            </w:r>
          </w:p>
        </w:tc>
        <w:tc>
          <w:tcPr>
            <w:tcW w:w="2464" w:type="dxa"/>
            <w:tcMar>
              <w:top w:w="50" w:type="dxa"/>
              <w:left w:w="100" w:type="dxa"/>
            </w:tcMar>
            <w:vAlign w:val="center"/>
          </w:tcPr>
          <w:p w:rsidR="003A63AA" w:rsidRDefault="00D4202E">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A63AA" w:rsidRDefault="003A63AA"/>
        </w:tc>
      </w:tr>
      <w:tr w:rsidR="003A63AA">
        <w:trPr>
          <w:trHeight w:val="144"/>
          <w:tblCellSpacing w:w="20" w:type="nil"/>
        </w:trPr>
        <w:tc>
          <w:tcPr>
            <w:tcW w:w="0" w:type="auto"/>
            <w:gridSpan w:val="6"/>
            <w:tcMar>
              <w:top w:w="50" w:type="dxa"/>
              <w:left w:w="100" w:type="dxa"/>
            </w:tcMar>
            <w:vAlign w:val="center"/>
          </w:tcPr>
          <w:p w:rsidR="003A63AA" w:rsidRDefault="00D4202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4.1</w:t>
            </w:r>
          </w:p>
        </w:tc>
        <w:tc>
          <w:tcPr>
            <w:tcW w:w="2464" w:type="dxa"/>
            <w:tcMar>
              <w:top w:w="50" w:type="dxa"/>
              <w:left w:w="100" w:type="dxa"/>
            </w:tcMar>
            <w:vAlign w:val="center"/>
          </w:tcPr>
          <w:p w:rsidR="003A63AA" w:rsidRDefault="00D4202E">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A63AA" w:rsidRDefault="003A63AA"/>
        </w:tc>
      </w:tr>
      <w:tr w:rsidR="003A63AA">
        <w:trPr>
          <w:trHeight w:val="144"/>
          <w:tblCellSpacing w:w="20" w:type="nil"/>
        </w:trPr>
        <w:tc>
          <w:tcPr>
            <w:tcW w:w="0" w:type="auto"/>
            <w:gridSpan w:val="6"/>
            <w:tcMar>
              <w:top w:w="50" w:type="dxa"/>
              <w:left w:w="100" w:type="dxa"/>
            </w:tcMar>
            <w:vAlign w:val="center"/>
          </w:tcPr>
          <w:p w:rsidR="003A63AA" w:rsidRDefault="00D4202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3A63AA">
        <w:trPr>
          <w:trHeight w:val="144"/>
          <w:tblCellSpacing w:w="20" w:type="nil"/>
        </w:trPr>
        <w:tc>
          <w:tcPr>
            <w:tcW w:w="529" w:type="dxa"/>
            <w:tcMar>
              <w:top w:w="50" w:type="dxa"/>
              <w:left w:w="100" w:type="dxa"/>
            </w:tcMar>
            <w:vAlign w:val="center"/>
          </w:tcPr>
          <w:p w:rsidR="003A63AA" w:rsidRDefault="00D4202E">
            <w:pPr>
              <w:spacing w:after="0"/>
            </w:pPr>
            <w:r>
              <w:rPr>
                <w:rFonts w:ascii="Times New Roman" w:hAnsi="Times New Roman"/>
                <w:color w:val="000000"/>
                <w:sz w:val="24"/>
              </w:rPr>
              <w:t>5.1</w:t>
            </w:r>
          </w:p>
        </w:tc>
        <w:tc>
          <w:tcPr>
            <w:tcW w:w="2464" w:type="dxa"/>
            <w:tcMar>
              <w:top w:w="50" w:type="dxa"/>
              <w:left w:w="100" w:type="dxa"/>
            </w:tcMar>
            <w:vAlign w:val="center"/>
          </w:tcPr>
          <w:p w:rsidR="003A63AA" w:rsidRDefault="00D4202E">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A63AA" w:rsidRDefault="003A63AA">
            <w:pPr>
              <w:spacing w:after="0"/>
              <w:ind w:left="135"/>
              <w:jc w:val="center"/>
            </w:pPr>
          </w:p>
        </w:tc>
        <w:tc>
          <w:tcPr>
            <w:tcW w:w="1841" w:type="dxa"/>
            <w:tcMar>
              <w:top w:w="50" w:type="dxa"/>
              <w:left w:w="100" w:type="dxa"/>
            </w:tcMar>
            <w:vAlign w:val="center"/>
          </w:tcPr>
          <w:p w:rsidR="003A63AA" w:rsidRDefault="003A63AA">
            <w:pPr>
              <w:spacing w:after="0"/>
              <w:ind w:left="135"/>
              <w:jc w:val="center"/>
            </w:pPr>
          </w:p>
        </w:tc>
        <w:tc>
          <w:tcPr>
            <w:tcW w:w="2789"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63AA" w:rsidRDefault="003A63AA"/>
        </w:tc>
      </w:tr>
      <w:tr w:rsidR="003A63AA">
        <w:trPr>
          <w:trHeight w:val="144"/>
          <w:tblCellSpacing w:w="20" w:type="nil"/>
        </w:trPr>
        <w:tc>
          <w:tcPr>
            <w:tcW w:w="0" w:type="auto"/>
            <w:gridSpan w:val="2"/>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3A63AA" w:rsidRDefault="003A63AA"/>
        </w:tc>
      </w:tr>
    </w:tbl>
    <w:p w:rsidR="003A63AA" w:rsidRDefault="003A63AA">
      <w:pPr>
        <w:sectPr w:rsidR="003A63AA">
          <w:pgSz w:w="16383" w:h="11906" w:orient="landscape"/>
          <w:pgMar w:top="1134" w:right="850" w:bottom="1134" w:left="1701" w:header="720" w:footer="720" w:gutter="0"/>
          <w:cols w:space="720"/>
        </w:sectPr>
      </w:pPr>
    </w:p>
    <w:p w:rsidR="003A63AA" w:rsidRDefault="00D4202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3A63AA">
        <w:trPr>
          <w:trHeight w:val="144"/>
          <w:tblCellSpacing w:w="20" w:type="nil"/>
        </w:trPr>
        <w:tc>
          <w:tcPr>
            <w:tcW w:w="520"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 п/п </w:t>
            </w:r>
          </w:p>
          <w:p w:rsidR="003A63AA" w:rsidRDefault="003A63AA">
            <w:pPr>
              <w:spacing w:after="0"/>
              <w:ind w:left="135"/>
            </w:pPr>
          </w:p>
        </w:tc>
        <w:tc>
          <w:tcPr>
            <w:tcW w:w="2640"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Наименование разделов и тем программы </w:t>
            </w:r>
          </w:p>
          <w:p w:rsidR="003A63AA" w:rsidRDefault="003A63AA">
            <w:pPr>
              <w:spacing w:after="0"/>
              <w:ind w:left="135"/>
            </w:pPr>
          </w:p>
        </w:tc>
        <w:tc>
          <w:tcPr>
            <w:tcW w:w="0" w:type="auto"/>
            <w:gridSpan w:val="3"/>
            <w:tcMar>
              <w:top w:w="50" w:type="dxa"/>
              <w:left w:w="100" w:type="dxa"/>
            </w:tcMar>
            <w:vAlign w:val="center"/>
          </w:tcPr>
          <w:p w:rsidR="003A63AA" w:rsidRDefault="00D4202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Электронные (цифровые) образовательные ресурсы </w:t>
            </w:r>
          </w:p>
          <w:p w:rsidR="003A63AA" w:rsidRDefault="003A63AA">
            <w:pPr>
              <w:spacing w:after="0"/>
              <w:ind w:left="135"/>
            </w:pPr>
          </w:p>
        </w:tc>
      </w:tr>
      <w:tr w:rsidR="003A63AA">
        <w:trPr>
          <w:trHeight w:val="144"/>
          <w:tblCellSpacing w:w="20" w:type="nil"/>
        </w:trPr>
        <w:tc>
          <w:tcPr>
            <w:tcW w:w="0" w:type="auto"/>
            <w:vMerge/>
            <w:tcBorders>
              <w:top w:val="nil"/>
            </w:tcBorders>
            <w:tcMar>
              <w:top w:w="50" w:type="dxa"/>
              <w:left w:w="100" w:type="dxa"/>
            </w:tcMar>
          </w:tcPr>
          <w:p w:rsidR="003A63AA" w:rsidRDefault="003A63AA"/>
        </w:tc>
        <w:tc>
          <w:tcPr>
            <w:tcW w:w="0" w:type="auto"/>
            <w:vMerge/>
            <w:tcBorders>
              <w:top w:val="nil"/>
            </w:tcBorders>
            <w:tcMar>
              <w:top w:w="50" w:type="dxa"/>
              <w:left w:w="100" w:type="dxa"/>
            </w:tcMar>
          </w:tcPr>
          <w:p w:rsidR="003A63AA" w:rsidRDefault="003A63AA"/>
        </w:tc>
        <w:tc>
          <w:tcPr>
            <w:tcW w:w="1011"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Всего </w:t>
            </w:r>
          </w:p>
          <w:p w:rsidR="003A63AA" w:rsidRDefault="003A63AA">
            <w:pPr>
              <w:spacing w:after="0"/>
              <w:ind w:left="135"/>
            </w:pPr>
          </w:p>
        </w:tc>
        <w:tc>
          <w:tcPr>
            <w:tcW w:w="1738"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Контрольные работы </w:t>
            </w:r>
          </w:p>
          <w:p w:rsidR="003A63AA" w:rsidRDefault="003A63AA">
            <w:pPr>
              <w:spacing w:after="0"/>
              <w:ind w:left="135"/>
            </w:pPr>
          </w:p>
        </w:tc>
        <w:tc>
          <w:tcPr>
            <w:tcW w:w="1823"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Практические работы </w:t>
            </w:r>
          </w:p>
          <w:p w:rsidR="003A63AA" w:rsidRDefault="003A63AA">
            <w:pPr>
              <w:spacing w:after="0"/>
              <w:ind w:left="135"/>
            </w:pPr>
          </w:p>
        </w:tc>
        <w:tc>
          <w:tcPr>
            <w:tcW w:w="0" w:type="auto"/>
            <w:vMerge/>
            <w:tcBorders>
              <w:top w:val="nil"/>
            </w:tcBorders>
            <w:tcMar>
              <w:top w:w="50" w:type="dxa"/>
              <w:left w:w="100" w:type="dxa"/>
            </w:tcMar>
          </w:tcPr>
          <w:p w:rsidR="003A63AA" w:rsidRDefault="003A63AA"/>
        </w:tc>
      </w:tr>
      <w:tr w:rsidR="003A63AA">
        <w:trPr>
          <w:trHeight w:val="144"/>
          <w:tblCellSpacing w:w="20" w:type="nil"/>
        </w:trPr>
        <w:tc>
          <w:tcPr>
            <w:tcW w:w="0" w:type="auto"/>
            <w:gridSpan w:val="6"/>
            <w:tcMar>
              <w:top w:w="50" w:type="dxa"/>
              <w:left w:w="100" w:type="dxa"/>
            </w:tcMar>
            <w:vAlign w:val="center"/>
          </w:tcPr>
          <w:p w:rsidR="003A63AA" w:rsidRDefault="00D4202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3A63AA">
        <w:trPr>
          <w:trHeight w:val="144"/>
          <w:tblCellSpacing w:w="20" w:type="nil"/>
        </w:trPr>
        <w:tc>
          <w:tcPr>
            <w:tcW w:w="520" w:type="dxa"/>
            <w:tcMar>
              <w:top w:w="50" w:type="dxa"/>
              <w:left w:w="100" w:type="dxa"/>
            </w:tcMar>
            <w:vAlign w:val="center"/>
          </w:tcPr>
          <w:p w:rsidR="003A63AA" w:rsidRDefault="00D4202E">
            <w:pPr>
              <w:spacing w:after="0"/>
            </w:pPr>
            <w:r>
              <w:rPr>
                <w:rFonts w:ascii="Times New Roman" w:hAnsi="Times New Roman"/>
                <w:color w:val="000000"/>
                <w:sz w:val="24"/>
              </w:rPr>
              <w:t>1.1</w:t>
            </w:r>
          </w:p>
        </w:tc>
        <w:tc>
          <w:tcPr>
            <w:tcW w:w="264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3A63AA" w:rsidRDefault="003A63AA">
            <w:pPr>
              <w:spacing w:after="0"/>
              <w:ind w:left="135"/>
              <w:jc w:val="center"/>
            </w:pPr>
          </w:p>
        </w:tc>
        <w:tc>
          <w:tcPr>
            <w:tcW w:w="1823" w:type="dxa"/>
            <w:tcMar>
              <w:top w:w="50" w:type="dxa"/>
              <w:left w:w="100" w:type="dxa"/>
            </w:tcMar>
            <w:vAlign w:val="center"/>
          </w:tcPr>
          <w:p w:rsidR="003A63AA" w:rsidRDefault="003A63AA">
            <w:pPr>
              <w:spacing w:after="0"/>
              <w:ind w:left="135"/>
              <w:jc w:val="center"/>
            </w:pPr>
          </w:p>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520" w:type="dxa"/>
            <w:tcMar>
              <w:top w:w="50" w:type="dxa"/>
              <w:left w:w="100" w:type="dxa"/>
            </w:tcMar>
            <w:vAlign w:val="center"/>
          </w:tcPr>
          <w:p w:rsidR="003A63AA" w:rsidRDefault="00D4202E">
            <w:pPr>
              <w:spacing w:after="0"/>
            </w:pPr>
            <w:r>
              <w:rPr>
                <w:rFonts w:ascii="Times New Roman" w:hAnsi="Times New Roman"/>
                <w:color w:val="000000"/>
                <w:sz w:val="24"/>
              </w:rPr>
              <w:t>1.2</w:t>
            </w:r>
          </w:p>
        </w:tc>
        <w:tc>
          <w:tcPr>
            <w:tcW w:w="2640" w:type="dxa"/>
            <w:tcMar>
              <w:top w:w="50" w:type="dxa"/>
              <w:left w:w="100" w:type="dxa"/>
            </w:tcMar>
            <w:vAlign w:val="center"/>
          </w:tcPr>
          <w:p w:rsidR="003A63AA" w:rsidRDefault="00D4202E">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A63AA" w:rsidRDefault="003A63AA">
            <w:pPr>
              <w:spacing w:after="0"/>
              <w:ind w:left="135"/>
              <w:jc w:val="center"/>
            </w:pPr>
          </w:p>
        </w:tc>
        <w:tc>
          <w:tcPr>
            <w:tcW w:w="1823" w:type="dxa"/>
            <w:tcMar>
              <w:top w:w="50" w:type="dxa"/>
              <w:left w:w="100" w:type="dxa"/>
            </w:tcMar>
            <w:vAlign w:val="center"/>
          </w:tcPr>
          <w:p w:rsidR="003A63AA" w:rsidRDefault="003A63AA">
            <w:pPr>
              <w:spacing w:after="0"/>
              <w:ind w:left="135"/>
              <w:jc w:val="center"/>
            </w:pPr>
          </w:p>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520" w:type="dxa"/>
            <w:tcMar>
              <w:top w:w="50" w:type="dxa"/>
              <w:left w:w="100" w:type="dxa"/>
            </w:tcMar>
            <w:vAlign w:val="center"/>
          </w:tcPr>
          <w:p w:rsidR="003A63AA" w:rsidRDefault="00D4202E">
            <w:pPr>
              <w:spacing w:after="0"/>
            </w:pPr>
            <w:r>
              <w:rPr>
                <w:rFonts w:ascii="Times New Roman" w:hAnsi="Times New Roman"/>
                <w:color w:val="000000"/>
                <w:sz w:val="24"/>
              </w:rPr>
              <w:t>1.3</w:t>
            </w:r>
          </w:p>
        </w:tc>
        <w:tc>
          <w:tcPr>
            <w:tcW w:w="2640" w:type="dxa"/>
            <w:tcMar>
              <w:top w:w="50" w:type="dxa"/>
              <w:left w:w="100" w:type="dxa"/>
            </w:tcMar>
            <w:vAlign w:val="center"/>
          </w:tcPr>
          <w:p w:rsidR="003A63AA" w:rsidRDefault="00D4202E">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3A63AA" w:rsidRDefault="003A63AA"/>
        </w:tc>
        <w:tc>
          <w:tcPr>
            <w:tcW w:w="1823" w:type="dxa"/>
            <w:tcMar>
              <w:top w:w="50" w:type="dxa"/>
              <w:left w:w="100" w:type="dxa"/>
            </w:tcMar>
            <w:vAlign w:val="center"/>
          </w:tcPr>
          <w:p w:rsidR="003A63AA" w:rsidRDefault="003A63AA"/>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6"/>
            <w:tcMar>
              <w:top w:w="50" w:type="dxa"/>
              <w:left w:w="100" w:type="dxa"/>
            </w:tcMar>
            <w:vAlign w:val="center"/>
          </w:tcPr>
          <w:p w:rsidR="003A63AA" w:rsidRDefault="00D4202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3A63AA">
        <w:trPr>
          <w:trHeight w:val="144"/>
          <w:tblCellSpacing w:w="20" w:type="nil"/>
        </w:trPr>
        <w:tc>
          <w:tcPr>
            <w:tcW w:w="520" w:type="dxa"/>
            <w:tcMar>
              <w:top w:w="50" w:type="dxa"/>
              <w:left w:w="100" w:type="dxa"/>
            </w:tcMar>
            <w:vAlign w:val="center"/>
          </w:tcPr>
          <w:p w:rsidR="003A63AA" w:rsidRDefault="00D4202E">
            <w:pPr>
              <w:spacing w:after="0"/>
            </w:pPr>
            <w:r>
              <w:rPr>
                <w:rFonts w:ascii="Times New Roman" w:hAnsi="Times New Roman"/>
                <w:color w:val="000000"/>
                <w:sz w:val="24"/>
              </w:rPr>
              <w:t>2.1</w:t>
            </w:r>
          </w:p>
        </w:tc>
        <w:tc>
          <w:tcPr>
            <w:tcW w:w="2640" w:type="dxa"/>
            <w:tcMar>
              <w:top w:w="50" w:type="dxa"/>
              <w:left w:w="100" w:type="dxa"/>
            </w:tcMar>
            <w:vAlign w:val="center"/>
          </w:tcPr>
          <w:p w:rsidR="003A63AA" w:rsidRDefault="00D4202E">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3A63AA" w:rsidRDefault="003A63AA">
            <w:pPr>
              <w:spacing w:after="0"/>
              <w:ind w:left="135"/>
              <w:jc w:val="center"/>
            </w:pPr>
          </w:p>
        </w:tc>
        <w:tc>
          <w:tcPr>
            <w:tcW w:w="182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520" w:type="dxa"/>
            <w:tcMar>
              <w:top w:w="50" w:type="dxa"/>
              <w:left w:w="100" w:type="dxa"/>
            </w:tcMar>
            <w:vAlign w:val="center"/>
          </w:tcPr>
          <w:p w:rsidR="003A63AA" w:rsidRDefault="00D4202E">
            <w:pPr>
              <w:spacing w:after="0"/>
            </w:pPr>
            <w:r>
              <w:rPr>
                <w:rFonts w:ascii="Times New Roman" w:hAnsi="Times New Roman"/>
                <w:color w:val="000000"/>
                <w:sz w:val="24"/>
              </w:rPr>
              <w:t>2.2</w:t>
            </w:r>
          </w:p>
        </w:tc>
        <w:tc>
          <w:tcPr>
            <w:tcW w:w="2640" w:type="dxa"/>
            <w:tcMar>
              <w:top w:w="50" w:type="dxa"/>
              <w:left w:w="100" w:type="dxa"/>
            </w:tcMar>
            <w:vAlign w:val="center"/>
          </w:tcPr>
          <w:p w:rsidR="003A63AA" w:rsidRDefault="00D4202E">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520" w:type="dxa"/>
            <w:tcMar>
              <w:top w:w="50" w:type="dxa"/>
              <w:left w:w="100" w:type="dxa"/>
            </w:tcMar>
            <w:vAlign w:val="center"/>
          </w:tcPr>
          <w:p w:rsidR="003A63AA" w:rsidRDefault="00D4202E">
            <w:pPr>
              <w:spacing w:after="0"/>
            </w:pPr>
            <w:r>
              <w:rPr>
                <w:rFonts w:ascii="Times New Roman" w:hAnsi="Times New Roman"/>
                <w:color w:val="000000"/>
                <w:sz w:val="24"/>
              </w:rPr>
              <w:t>2.3</w:t>
            </w:r>
          </w:p>
        </w:tc>
        <w:tc>
          <w:tcPr>
            <w:tcW w:w="264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63AA" w:rsidRDefault="003A63AA">
            <w:pPr>
              <w:spacing w:after="0"/>
              <w:ind w:left="135"/>
              <w:jc w:val="center"/>
            </w:pPr>
          </w:p>
        </w:tc>
        <w:tc>
          <w:tcPr>
            <w:tcW w:w="1823" w:type="dxa"/>
            <w:tcMar>
              <w:top w:w="50" w:type="dxa"/>
              <w:left w:w="100" w:type="dxa"/>
            </w:tcMar>
            <w:vAlign w:val="center"/>
          </w:tcPr>
          <w:p w:rsidR="003A63AA" w:rsidRDefault="003A63AA">
            <w:pPr>
              <w:spacing w:after="0"/>
              <w:ind w:left="135"/>
              <w:jc w:val="center"/>
            </w:pPr>
          </w:p>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3A63AA" w:rsidRDefault="003A63AA"/>
        </w:tc>
        <w:tc>
          <w:tcPr>
            <w:tcW w:w="1823" w:type="dxa"/>
            <w:tcMar>
              <w:top w:w="50" w:type="dxa"/>
              <w:left w:w="100" w:type="dxa"/>
            </w:tcMar>
            <w:vAlign w:val="center"/>
          </w:tcPr>
          <w:p w:rsidR="003A63AA" w:rsidRDefault="003A63AA"/>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6"/>
            <w:tcMar>
              <w:top w:w="50" w:type="dxa"/>
              <w:left w:w="100" w:type="dxa"/>
            </w:tcMar>
            <w:vAlign w:val="center"/>
          </w:tcPr>
          <w:p w:rsidR="003A63AA" w:rsidRDefault="00D4202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3A63AA">
        <w:trPr>
          <w:trHeight w:val="144"/>
          <w:tblCellSpacing w:w="20" w:type="nil"/>
        </w:trPr>
        <w:tc>
          <w:tcPr>
            <w:tcW w:w="520" w:type="dxa"/>
            <w:tcMar>
              <w:top w:w="50" w:type="dxa"/>
              <w:left w:w="100" w:type="dxa"/>
            </w:tcMar>
            <w:vAlign w:val="center"/>
          </w:tcPr>
          <w:p w:rsidR="003A63AA" w:rsidRDefault="00D4202E">
            <w:pPr>
              <w:spacing w:after="0"/>
            </w:pPr>
            <w:r>
              <w:rPr>
                <w:rFonts w:ascii="Times New Roman" w:hAnsi="Times New Roman"/>
                <w:color w:val="000000"/>
                <w:sz w:val="24"/>
              </w:rPr>
              <w:t>3.1</w:t>
            </w:r>
          </w:p>
        </w:tc>
        <w:tc>
          <w:tcPr>
            <w:tcW w:w="2640" w:type="dxa"/>
            <w:tcMar>
              <w:top w:w="50" w:type="dxa"/>
              <w:left w:w="100" w:type="dxa"/>
            </w:tcMar>
            <w:vAlign w:val="center"/>
          </w:tcPr>
          <w:p w:rsidR="003A63AA" w:rsidRDefault="00D4202E">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A63AA" w:rsidRDefault="003A63AA">
            <w:pPr>
              <w:spacing w:after="0"/>
              <w:ind w:left="135"/>
              <w:jc w:val="center"/>
            </w:pPr>
          </w:p>
        </w:tc>
        <w:tc>
          <w:tcPr>
            <w:tcW w:w="1823" w:type="dxa"/>
            <w:tcMar>
              <w:top w:w="50" w:type="dxa"/>
              <w:left w:w="100" w:type="dxa"/>
            </w:tcMar>
            <w:vAlign w:val="center"/>
          </w:tcPr>
          <w:p w:rsidR="003A63AA" w:rsidRDefault="003A63AA">
            <w:pPr>
              <w:spacing w:after="0"/>
              <w:ind w:left="135"/>
              <w:jc w:val="center"/>
            </w:pPr>
          </w:p>
        </w:tc>
        <w:tc>
          <w:tcPr>
            <w:tcW w:w="2741"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Default="00D4202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A63AA" w:rsidRDefault="003A63AA"/>
        </w:tc>
      </w:tr>
      <w:tr w:rsidR="003A63AA">
        <w:trPr>
          <w:trHeight w:val="144"/>
          <w:tblCellSpacing w:w="20" w:type="nil"/>
        </w:trPr>
        <w:tc>
          <w:tcPr>
            <w:tcW w:w="0" w:type="auto"/>
            <w:gridSpan w:val="2"/>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3A63AA" w:rsidRDefault="003A63AA"/>
        </w:tc>
      </w:tr>
    </w:tbl>
    <w:p w:rsidR="003A63AA" w:rsidRDefault="003A63AA">
      <w:pPr>
        <w:sectPr w:rsidR="003A63AA">
          <w:pgSz w:w="16383" w:h="11906" w:orient="landscape"/>
          <w:pgMar w:top="1134" w:right="850" w:bottom="1134" w:left="1701" w:header="720" w:footer="720" w:gutter="0"/>
          <w:cols w:space="720"/>
        </w:sectPr>
      </w:pPr>
    </w:p>
    <w:p w:rsidR="003A63AA" w:rsidRDefault="003A63AA">
      <w:pPr>
        <w:sectPr w:rsidR="003A63AA">
          <w:pgSz w:w="16383" w:h="11906" w:orient="landscape"/>
          <w:pgMar w:top="1134" w:right="850" w:bottom="1134" w:left="1701" w:header="720" w:footer="720" w:gutter="0"/>
          <w:cols w:space="720"/>
        </w:sectPr>
      </w:pPr>
    </w:p>
    <w:p w:rsidR="003A63AA" w:rsidRDefault="00D4202E">
      <w:pPr>
        <w:spacing w:after="0"/>
        <w:ind w:left="120"/>
      </w:pPr>
      <w:bookmarkStart w:id="10" w:name="block-69985710"/>
      <w:bookmarkEnd w:id="9"/>
      <w:r>
        <w:rPr>
          <w:rFonts w:ascii="Times New Roman" w:hAnsi="Times New Roman"/>
          <w:b/>
          <w:color w:val="000000"/>
          <w:sz w:val="28"/>
        </w:rPr>
        <w:t xml:space="preserve"> ПОУРОЧНОЕ ПЛАНИРОВАНИЕ </w:t>
      </w:r>
    </w:p>
    <w:p w:rsidR="003A63AA" w:rsidRDefault="00D4202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3A63AA">
        <w:trPr>
          <w:trHeight w:val="144"/>
          <w:tblCellSpacing w:w="20" w:type="nil"/>
        </w:trPr>
        <w:tc>
          <w:tcPr>
            <w:tcW w:w="356"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 п/п </w:t>
            </w:r>
          </w:p>
          <w:p w:rsidR="003A63AA" w:rsidRDefault="003A63AA">
            <w:pPr>
              <w:spacing w:after="0"/>
              <w:ind w:left="135"/>
            </w:pPr>
          </w:p>
        </w:tc>
        <w:tc>
          <w:tcPr>
            <w:tcW w:w="3520"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Тема урока </w:t>
            </w:r>
          </w:p>
          <w:p w:rsidR="003A63AA" w:rsidRDefault="003A63AA">
            <w:pPr>
              <w:spacing w:after="0"/>
              <w:ind w:left="135"/>
            </w:pPr>
          </w:p>
        </w:tc>
        <w:tc>
          <w:tcPr>
            <w:tcW w:w="0" w:type="auto"/>
            <w:gridSpan w:val="3"/>
            <w:tcMar>
              <w:top w:w="50" w:type="dxa"/>
              <w:left w:w="100" w:type="dxa"/>
            </w:tcMar>
            <w:vAlign w:val="center"/>
          </w:tcPr>
          <w:p w:rsidR="003A63AA" w:rsidRDefault="00D4202E">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Дата изучения </w:t>
            </w:r>
          </w:p>
          <w:p w:rsidR="003A63AA" w:rsidRDefault="003A63AA">
            <w:pPr>
              <w:spacing w:after="0"/>
              <w:ind w:left="135"/>
            </w:pPr>
          </w:p>
        </w:tc>
        <w:tc>
          <w:tcPr>
            <w:tcW w:w="1933"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Электронные цифровые образовательные ресурсы </w:t>
            </w:r>
          </w:p>
          <w:p w:rsidR="003A63AA" w:rsidRDefault="003A63AA">
            <w:pPr>
              <w:spacing w:after="0"/>
              <w:ind w:left="135"/>
            </w:pPr>
          </w:p>
        </w:tc>
      </w:tr>
      <w:tr w:rsidR="003A63AA">
        <w:trPr>
          <w:trHeight w:val="144"/>
          <w:tblCellSpacing w:w="20" w:type="nil"/>
        </w:trPr>
        <w:tc>
          <w:tcPr>
            <w:tcW w:w="0" w:type="auto"/>
            <w:vMerge/>
            <w:tcBorders>
              <w:top w:val="nil"/>
            </w:tcBorders>
            <w:tcMar>
              <w:top w:w="50" w:type="dxa"/>
              <w:left w:w="100" w:type="dxa"/>
            </w:tcMar>
          </w:tcPr>
          <w:p w:rsidR="003A63AA" w:rsidRDefault="003A63AA"/>
        </w:tc>
        <w:tc>
          <w:tcPr>
            <w:tcW w:w="0" w:type="auto"/>
            <w:vMerge/>
            <w:tcBorders>
              <w:top w:val="nil"/>
            </w:tcBorders>
            <w:tcMar>
              <w:top w:w="50" w:type="dxa"/>
              <w:left w:w="100" w:type="dxa"/>
            </w:tcMar>
          </w:tcPr>
          <w:p w:rsidR="003A63AA" w:rsidRDefault="003A63AA"/>
        </w:tc>
        <w:tc>
          <w:tcPr>
            <w:tcW w:w="793"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Всего </w:t>
            </w:r>
          </w:p>
          <w:p w:rsidR="003A63AA" w:rsidRDefault="003A63AA">
            <w:pPr>
              <w:spacing w:after="0"/>
              <w:ind w:left="135"/>
            </w:pPr>
          </w:p>
        </w:tc>
        <w:tc>
          <w:tcPr>
            <w:tcW w:w="1485"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Контрольные работы </w:t>
            </w:r>
          </w:p>
          <w:p w:rsidR="003A63AA" w:rsidRDefault="003A63AA">
            <w:pPr>
              <w:spacing w:after="0"/>
              <w:ind w:left="135"/>
            </w:pPr>
          </w:p>
        </w:tc>
        <w:tc>
          <w:tcPr>
            <w:tcW w:w="1587"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Практические работы </w:t>
            </w:r>
          </w:p>
          <w:p w:rsidR="003A63AA" w:rsidRDefault="003A63AA">
            <w:pPr>
              <w:spacing w:after="0"/>
              <w:ind w:left="135"/>
            </w:pPr>
          </w:p>
        </w:tc>
        <w:tc>
          <w:tcPr>
            <w:tcW w:w="0" w:type="auto"/>
            <w:vMerge/>
            <w:tcBorders>
              <w:top w:val="nil"/>
            </w:tcBorders>
            <w:tcMar>
              <w:top w:w="50" w:type="dxa"/>
              <w:left w:w="100" w:type="dxa"/>
            </w:tcMar>
          </w:tcPr>
          <w:p w:rsidR="003A63AA" w:rsidRDefault="003A63AA"/>
        </w:tc>
        <w:tc>
          <w:tcPr>
            <w:tcW w:w="0" w:type="auto"/>
            <w:vMerge/>
            <w:tcBorders>
              <w:top w:val="nil"/>
            </w:tcBorders>
            <w:tcMar>
              <w:top w:w="50" w:type="dxa"/>
              <w:left w:w="100" w:type="dxa"/>
            </w:tcMar>
          </w:tcPr>
          <w:p w:rsidR="003A63AA" w:rsidRDefault="003A63AA"/>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Предмет органической химии, её возникновение, развитие и значение</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3</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4</w:t>
            </w:r>
          </w:p>
        </w:tc>
        <w:tc>
          <w:tcPr>
            <w:tcW w:w="3520" w:type="dxa"/>
            <w:tcMar>
              <w:top w:w="50" w:type="dxa"/>
              <w:left w:w="100" w:type="dxa"/>
            </w:tcMar>
            <w:vAlign w:val="center"/>
          </w:tcPr>
          <w:p w:rsidR="003A63AA" w:rsidRPr="003218D5" w:rsidRDefault="00D4202E">
            <w:pPr>
              <w:spacing w:after="0"/>
              <w:ind w:left="135"/>
            </w:pPr>
            <w:proofErr w:type="spellStart"/>
            <w:r w:rsidRPr="003218D5">
              <w:rPr>
                <w:rFonts w:ascii="Times New Roman" w:hAnsi="Times New Roman"/>
                <w:color w:val="000000"/>
                <w:sz w:val="24"/>
              </w:rPr>
              <w:t>Алканы</w:t>
            </w:r>
            <w:proofErr w:type="spellEnd"/>
            <w:r w:rsidRPr="003218D5">
              <w:rPr>
                <w:rFonts w:ascii="Times New Roman" w:hAnsi="Times New Roman"/>
                <w:color w:val="000000"/>
                <w:sz w:val="24"/>
              </w:rPr>
              <w:t>: состав и строение, гомологический ряд</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5</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 xml:space="preserve">Метан и этан — простейшие представители </w:t>
            </w:r>
            <w:proofErr w:type="spellStart"/>
            <w:r w:rsidRPr="003218D5">
              <w:rPr>
                <w:rFonts w:ascii="Times New Roman" w:hAnsi="Times New Roman"/>
                <w:color w:val="000000"/>
                <w:sz w:val="24"/>
              </w:rPr>
              <w:t>алканов</w:t>
            </w:r>
            <w:proofErr w:type="spellEnd"/>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6</w:t>
            </w:r>
          </w:p>
        </w:tc>
        <w:tc>
          <w:tcPr>
            <w:tcW w:w="3520" w:type="dxa"/>
            <w:tcMar>
              <w:top w:w="50" w:type="dxa"/>
              <w:left w:w="100" w:type="dxa"/>
            </w:tcMar>
            <w:vAlign w:val="center"/>
          </w:tcPr>
          <w:p w:rsidR="003A63AA" w:rsidRPr="003218D5" w:rsidRDefault="00D4202E">
            <w:pPr>
              <w:spacing w:after="0"/>
              <w:ind w:left="135"/>
            </w:pPr>
            <w:proofErr w:type="spellStart"/>
            <w:r w:rsidRPr="003218D5">
              <w:rPr>
                <w:rFonts w:ascii="Times New Roman" w:hAnsi="Times New Roman"/>
                <w:color w:val="000000"/>
                <w:sz w:val="24"/>
              </w:rPr>
              <w:t>Алкены</w:t>
            </w:r>
            <w:proofErr w:type="spellEnd"/>
            <w:r w:rsidRPr="003218D5">
              <w:rPr>
                <w:rFonts w:ascii="Times New Roman" w:hAnsi="Times New Roman"/>
                <w:color w:val="000000"/>
                <w:sz w:val="24"/>
              </w:rPr>
              <w:t>: состав и строение, свойства</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7</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 xml:space="preserve">Этилен и пропилен — простейшие представители </w:t>
            </w:r>
            <w:proofErr w:type="spellStart"/>
            <w:r w:rsidRPr="003218D5">
              <w:rPr>
                <w:rFonts w:ascii="Times New Roman" w:hAnsi="Times New Roman"/>
                <w:color w:val="000000"/>
                <w:sz w:val="24"/>
              </w:rPr>
              <w:t>алкенов</w:t>
            </w:r>
            <w:proofErr w:type="spellEnd"/>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8</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Практическая работа № 1. «Получение этилена и изучение его свойств»</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9</w:t>
            </w:r>
          </w:p>
        </w:tc>
        <w:tc>
          <w:tcPr>
            <w:tcW w:w="3520" w:type="dxa"/>
            <w:tcMar>
              <w:top w:w="50" w:type="dxa"/>
              <w:left w:w="100" w:type="dxa"/>
            </w:tcMar>
            <w:vAlign w:val="center"/>
          </w:tcPr>
          <w:p w:rsidR="003A63AA" w:rsidRPr="003218D5" w:rsidRDefault="00D4202E">
            <w:pPr>
              <w:spacing w:after="0"/>
              <w:ind w:left="135"/>
            </w:pPr>
            <w:proofErr w:type="spellStart"/>
            <w:r w:rsidRPr="003218D5">
              <w:rPr>
                <w:rFonts w:ascii="Times New Roman" w:hAnsi="Times New Roman"/>
                <w:color w:val="000000"/>
                <w:sz w:val="24"/>
              </w:rPr>
              <w:t>Алкадиены</w:t>
            </w:r>
            <w:proofErr w:type="spellEnd"/>
            <w:r w:rsidRPr="003218D5">
              <w:rPr>
                <w:rFonts w:ascii="Times New Roman" w:hAnsi="Times New Roman"/>
                <w:color w:val="000000"/>
                <w:sz w:val="24"/>
              </w:rPr>
              <w:t>. Бутадиен-1,3 и метилбутадиен-1,3. Получение синтетического каучука и резины</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10</w:t>
            </w:r>
          </w:p>
        </w:tc>
        <w:tc>
          <w:tcPr>
            <w:tcW w:w="3520" w:type="dxa"/>
            <w:tcMar>
              <w:top w:w="50" w:type="dxa"/>
              <w:left w:w="100" w:type="dxa"/>
            </w:tcMar>
            <w:vAlign w:val="center"/>
          </w:tcPr>
          <w:p w:rsidR="003A63AA" w:rsidRDefault="00D4202E">
            <w:pPr>
              <w:spacing w:after="0"/>
              <w:ind w:left="135"/>
            </w:pPr>
            <w:proofErr w:type="spellStart"/>
            <w:r w:rsidRPr="003218D5">
              <w:rPr>
                <w:rFonts w:ascii="Times New Roman" w:hAnsi="Times New Roman"/>
                <w:color w:val="000000"/>
                <w:sz w:val="24"/>
              </w:rPr>
              <w:t>Алкины</w:t>
            </w:r>
            <w:proofErr w:type="spellEnd"/>
            <w:r w:rsidRPr="003218D5">
              <w:rPr>
                <w:rFonts w:ascii="Times New Roman" w:hAnsi="Times New Roman"/>
                <w:color w:val="000000"/>
                <w:sz w:val="24"/>
              </w:rPr>
              <w:t xml:space="preserve">: состав и особенности строения, гомологический ряд. </w:t>
            </w:r>
            <w:r>
              <w:rPr>
                <w:rFonts w:ascii="Times New Roman" w:hAnsi="Times New Roman"/>
                <w:color w:val="000000"/>
                <w:sz w:val="24"/>
              </w:rPr>
              <w:t xml:space="preserve">Ацетилен — простейший представитель </w:t>
            </w:r>
            <w:proofErr w:type="spellStart"/>
            <w:r>
              <w:rPr>
                <w:rFonts w:ascii="Times New Roman" w:hAnsi="Times New Roman"/>
                <w:color w:val="000000"/>
                <w:sz w:val="24"/>
              </w:rPr>
              <w:t>алкинов</w:t>
            </w:r>
            <w:proofErr w:type="spellEnd"/>
          </w:p>
        </w:tc>
        <w:tc>
          <w:tcPr>
            <w:tcW w:w="79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11</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Вычисления по уравнению химической реакции</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12</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 xml:space="preserve">Арены: бензол и толуол. Токсичность </w:t>
            </w:r>
            <w:proofErr w:type="spellStart"/>
            <w:r w:rsidRPr="003218D5">
              <w:rPr>
                <w:rFonts w:ascii="Times New Roman" w:hAnsi="Times New Roman"/>
                <w:color w:val="000000"/>
                <w:sz w:val="24"/>
              </w:rPr>
              <w:t>аренов</w:t>
            </w:r>
            <w:proofErr w:type="spellEnd"/>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13</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Генетическая связь углеводородов, принадлежащих к различным классам</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14</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15</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16</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Контрольная работа по разделу «Углеводороды»</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17</w:t>
            </w:r>
          </w:p>
        </w:tc>
        <w:tc>
          <w:tcPr>
            <w:tcW w:w="3520" w:type="dxa"/>
            <w:tcMar>
              <w:top w:w="50" w:type="dxa"/>
              <w:left w:w="100" w:type="dxa"/>
            </w:tcMar>
            <w:vAlign w:val="center"/>
          </w:tcPr>
          <w:p w:rsidR="003A63AA" w:rsidRDefault="00D4202E">
            <w:pPr>
              <w:spacing w:after="0"/>
              <w:ind w:left="135"/>
            </w:pPr>
            <w:r w:rsidRPr="003218D5">
              <w:rPr>
                <w:rFonts w:ascii="Times New Roman" w:hAnsi="Times New Roman"/>
                <w:color w:val="000000"/>
                <w:sz w:val="24"/>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18</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Многоатомные спирты: этиленгликоль и глицерин</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19</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Фенол: строение молекулы, физические и химические свойства, применение</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20</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Альдегиды: формальдегид и ацетальдегид. Ацетон</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21</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Одноосновные предельные карбоновые кислоты: муравьиная и уксусная</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22</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Практическая работа № 2. «Свойства раствора уксусной кислоты»</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23</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24</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Мыла как соли высших карбоновых кислот, их моющее действие</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25</w:t>
            </w:r>
          </w:p>
        </w:tc>
        <w:tc>
          <w:tcPr>
            <w:tcW w:w="3520" w:type="dxa"/>
            <w:tcMar>
              <w:top w:w="50" w:type="dxa"/>
              <w:left w:w="100" w:type="dxa"/>
            </w:tcMar>
            <w:vAlign w:val="center"/>
          </w:tcPr>
          <w:p w:rsidR="003A63AA" w:rsidRDefault="00D4202E">
            <w:pPr>
              <w:spacing w:after="0"/>
              <w:ind w:left="135"/>
            </w:pPr>
            <w:r w:rsidRPr="003218D5">
              <w:rPr>
                <w:rFonts w:ascii="Times New Roman" w:hAnsi="Times New Roman"/>
                <w:color w:val="000000"/>
                <w:sz w:val="24"/>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26</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Жиры: гидролиз, применение, биологическая роль жиров</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27</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28</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Крахмал и целлюлоза как природные полимеры</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29</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Контрольная работа по разделу «Кислородсодержащие органические соединения»/ Всероссийская проверочная работа</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30</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Общая характеристика азотсодержащих органических соединений / Всероссийская проверочная работа</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31</w:t>
            </w:r>
          </w:p>
        </w:tc>
        <w:tc>
          <w:tcPr>
            <w:tcW w:w="3520" w:type="dxa"/>
            <w:tcMar>
              <w:top w:w="50" w:type="dxa"/>
              <w:left w:w="100" w:type="dxa"/>
            </w:tcMar>
            <w:vAlign w:val="center"/>
          </w:tcPr>
          <w:p w:rsidR="003A63AA" w:rsidRDefault="00D4202E">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32</w:t>
            </w:r>
          </w:p>
        </w:tc>
        <w:tc>
          <w:tcPr>
            <w:tcW w:w="3520" w:type="dxa"/>
            <w:tcMar>
              <w:top w:w="50" w:type="dxa"/>
              <w:left w:w="100" w:type="dxa"/>
            </w:tcMar>
            <w:vAlign w:val="center"/>
          </w:tcPr>
          <w:p w:rsidR="003A63AA" w:rsidRDefault="00D4202E">
            <w:pPr>
              <w:spacing w:after="0"/>
              <w:ind w:left="135"/>
            </w:pPr>
            <w:r w:rsidRPr="003218D5">
              <w:rPr>
                <w:rFonts w:ascii="Times New Roman" w:hAnsi="Times New Roman"/>
                <w:color w:val="000000"/>
                <w:sz w:val="24"/>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 Белки как природные высокомолекулярные соединения</w:t>
            </w:r>
          </w:p>
        </w:tc>
        <w:tc>
          <w:tcPr>
            <w:tcW w:w="79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33</w:t>
            </w:r>
          </w:p>
        </w:tc>
        <w:tc>
          <w:tcPr>
            <w:tcW w:w="3520"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Основные понятия химии высокомолекулярных соединений</w:t>
            </w:r>
          </w:p>
        </w:tc>
        <w:tc>
          <w:tcPr>
            <w:tcW w:w="793"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356" w:type="dxa"/>
            <w:tcMar>
              <w:top w:w="50" w:type="dxa"/>
              <w:left w:w="100" w:type="dxa"/>
            </w:tcMar>
            <w:vAlign w:val="center"/>
          </w:tcPr>
          <w:p w:rsidR="003A63AA" w:rsidRDefault="00D4202E">
            <w:pPr>
              <w:spacing w:after="0"/>
            </w:pPr>
            <w:r>
              <w:rPr>
                <w:rFonts w:ascii="Times New Roman" w:hAnsi="Times New Roman"/>
                <w:color w:val="000000"/>
                <w:sz w:val="24"/>
              </w:rPr>
              <w:t>34</w:t>
            </w:r>
          </w:p>
        </w:tc>
        <w:tc>
          <w:tcPr>
            <w:tcW w:w="3520" w:type="dxa"/>
            <w:tcMar>
              <w:top w:w="50" w:type="dxa"/>
              <w:left w:w="100" w:type="dxa"/>
            </w:tcMar>
            <w:vAlign w:val="center"/>
          </w:tcPr>
          <w:p w:rsidR="003A63AA" w:rsidRDefault="00D4202E">
            <w:pPr>
              <w:spacing w:after="0"/>
              <w:ind w:left="135"/>
            </w:pPr>
            <w:r w:rsidRPr="003218D5">
              <w:rPr>
                <w:rFonts w:ascii="Times New Roman" w:hAnsi="Times New Roman"/>
                <w:color w:val="000000"/>
                <w:sz w:val="24"/>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3A63AA" w:rsidRDefault="003A63AA">
            <w:pPr>
              <w:spacing w:after="0"/>
              <w:ind w:left="135"/>
              <w:jc w:val="center"/>
            </w:pPr>
          </w:p>
        </w:tc>
        <w:tc>
          <w:tcPr>
            <w:tcW w:w="1587" w:type="dxa"/>
            <w:tcMar>
              <w:top w:w="50" w:type="dxa"/>
              <w:left w:w="100" w:type="dxa"/>
            </w:tcMar>
            <w:vAlign w:val="center"/>
          </w:tcPr>
          <w:p w:rsidR="003A63AA" w:rsidRDefault="003A63AA">
            <w:pPr>
              <w:spacing w:after="0"/>
              <w:ind w:left="135"/>
              <w:jc w:val="center"/>
            </w:pPr>
          </w:p>
        </w:tc>
        <w:tc>
          <w:tcPr>
            <w:tcW w:w="1120" w:type="dxa"/>
            <w:tcMar>
              <w:top w:w="50" w:type="dxa"/>
              <w:left w:w="100" w:type="dxa"/>
            </w:tcMar>
            <w:vAlign w:val="center"/>
          </w:tcPr>
          <w:p w:rsidR="003A63AA" w:rsidRDefault="003A63AA">
            <w:pPr>
              <w:spacing w:after="0"/>
              <w:ind w:left="135"/>
            </w:pPr>
          </w:p>
        </w:tc>
        <w:tc>
          <w:tcPr>
            <w:tcW w:w="1933"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A63AA" w:rsidRDefault="003A63AA"/>
        </w:tc>
      </w:tr>
    </w:tbl>
    <w:p w:rsidR="003A63AA" w:rsidRDefault="003A63AA">
      <w:pPr>
        <w:sectPr w:rsidR="003A63AA">
          <w:pgSz w:w="16383" w:h="11906" w:orient="landscape"/>
          <w:pgMar w:top="1134" w:right="850" w:bottom="1134" w:left="1701" w:header="720" w:footer="720" w:gutter="0"/>
          <w:cols w:space="720"/>
        </w:sectPr>
      </w:pPr>
    </w:p>
    <w:p w:rsidR="003A63AA" w:rsidRDefault="00D4202E">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3A63AA">
        <w:trPr>
          <w:trHeight w:val="144"/>
          <w:tblCellSpacing w:w="20" w:type="nil"/>
        </w:trPr>
        <w:tc>
          <w:tcPr>
            <w:tcW w:w="317"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 п/п </w:t>
            </w:r>
          </w:p>
          <w:p w:rsidR="003A63AA" w:rsidRDefault="003A63AA">
            <w:pPr>
              <w:spacing w:after="0"/>
              <w:ind w:left="135"/>
            </w:pPr>
          </w:p>
        </w:tc>
        <w:tc>
          <w:tcPr>
            <w:tcW w:w="4136"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Тема урока </w:t>
            </w:r>
          </w:p>
          <w:p w:rsidR="003A63AA" w:rsidRDefault="003A63AA">
            <w:pPr>
              <w:spacing w:after="0"/>
              <w:ind w:left="135"/>
            </w:pPr>
          </w:p>
        </w:tc>
        <w:tc>
          <w:tcPr>
            <w:tcW w:w="0" w:type="auto"/>
            <w:gridSpan w:val="3"/>
            <w:tcMar>
              <w:top w:w="50" w:type="dxa"/>
              <w:left w:w="100" w:type="dxa"/>
            </w:tcMar>
            <w:vAlign w:val="center"/>
          </w:tcPr>
          <w:p w:rsidR="003A63AA" w:rsidRDefault="00D4202E">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Дата изучения </w:t>
            </w:r>
          </w:p>
          <w:p w:rsidR="003A63AA" w:rsidRDefault="003A63AA">
            <w:pPr>
              <w:spacing w:after="0"/>
              <w:ind w:left="135"/>
            </w:pPr>
          </w:p>
        </w:tc>
        <w:tc>
          <w:tcPr>
            <w:tcW w:w="1856" w:type="dxa"/>
            <w:vMerge w:val="restart"/>
            <w:tcMar>
              <w:top w:w="50" w:type="dxa"/>
              <w:left w:w="100" w:type="dxa"/>
            </w:tcMar>
            <w:vAlign w:val="center"/>
          </w:tcPr>
          <w:p w:rsidR="003A63AA" w:rsidRDefault="00D4202E">
            <w:pPr>
              <w:spacing w:after="0"/>
              <w:ind w:left="135"/>
            </w:pPr>
            <w:r>
              <w:rPr>
                <w:rFonts w:ascii="Times New Roman" w:hAnsi="Times New Roman"/>
                <w:b/>
                <w:color w:val="000000"/>
                <w:sz w:val="24"/>
              </w:rPr>
              <w:t xml:space="preserve">Электронные цифровые образовательные ресурсы </w:t>
            </w:r>
          </w:p>
          <w:p w:rsidR="003A63AA" w:rsidRDefault="003A63AA">
            <w:pPr>
              <w:spacing w:after="0"/>
              <w:ind w:left="135"/>
            </w:pPr>
          </w:p>
        </w:tc>
      </w:tr>
      <w:tr w:rsidR="003A63AA">
        <w:trPr>
          <w:trHeight w:val="144"/>
          <w:tblCellSpacing w:w="20" w:type="nil"/>
        </w:trPr>
        <w:tc>
          <w:tcPr>
            <w:tcW w:w="0" w:type="auto"/>
            <w:vMerge/>
            <w:tcBorders>
              <w:top w:val="nil"/>
            </w:tcBorders>
            <w:tcMar>
              <w:top w:w="50" w:type="dxa"/>
              <w:left w:w="100" w:type="dxa"/>
            </w:tcMar>
          </w:tcPr>
          <w:p w:rsidR="003A63AA" w:rsidRDefault="003A63AA"/>
        </w:tc>
        <w:tc>
          <w:tcPr>
            <w:tcW w:w="0" w:type="auto"/>
            <w:vMerge/>
            <w:tcBorders>
              <w:top w:val="nil"/>
            </w:tcBorders>
            <w:tcMar>
              <w:top w:w="50" w:type="dxa"/>
              <w:left w:w="100" w:type="dxa"/>
            </w:tcMar>
          </w:tcPr>
          <w:p w:rsidR="003A63AA" w:rsidRDefault="003A63AA"/>
        </w:tc>
        <w:tc>
          <w:tcPr>
            <w:tcW w:w="726"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Всего </w:t>
            </w:r>
          </w:p>
          <w:p w:rsidR="003A63AA" w:rsidRDefault="003A63AA">
            <w:pPr>
              <w:spacing w:after="0"/>
              <w:ind w:left="135"/>
            </w:pPr>
          </w:p>
        </w:tc>
        <w:tc>
          <w:tcPr>
            <w:tcW w:w="1408"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Контрольные работы </w:t>
            </w:r>
          </w:p>
          <w:p w:rsidR="003A63AA" w:rsidRDefault="003A63AA">
            <w:pPr>
              <w:spacing w:after="0"/>
              <w:ind w:left="135"/>
            </w:pPr>
          </w:p>
        </w:tc>
        <w:tc>
          <w:tcPr>
            <w:tcW w:w="1515" w:type="dxa"/>
            <w:tcMar>
              <w:top w:w="50" w:type="dxa"/>
              <w:left w:w="100" w:type="dxa"/>
            </w:tcMar>
            <w:vAlign w:val="center"/>
          </w:tcPr>
          <w:p w:rsidR="003A63AA" w:rsidRDefault="00D4202E">
            <w:pPr>
              <w:spacing w:after="0"/>
              <w:ind w:left="135"/>
            </w:pPr>
            <w:r>
              <w:rPr>
                <w:rFonts w:ascii="Times New Roman" w:hAnsi="Times New Roman"/>
                <w:b/>
                <w:color w:val="000000"/>
                <w:sz w:val="24"/>
              </w:rPr>
              <w:t xml:space="preserve">Практические работы </w:t>
            </w:r>
          </w:p>
          <w:p w:rsidR="003A63AA" w:rsidRDefault="003A63AA">
            <w:pPr>
              <w:spacing w:after="0"/>
              <w:ind w:left="135"/>
            </w:pPr>
          </w:p>
        </w:tc>
        <w:tc>
          <w:tcPr>
            <w:tcW w:w="0" w:type="auto"/>
            <w:vMerge/>
            <w:tcBorders>
              <w:top w:val="nil"/>
            </w:tcBorders>
            <w:tcMar>
              <w:top w:w="50" w:type="dxa"/>
              <w:left w:w="100" w:type="dxa"/>
            </w:tcMar>
          </w:tcPr>
          <w:p w:rsidR="003A63AA" w:rsidRDefault="003A63AA"/>
        </w:tc>
        <w:tc>
          <w:tcPr>
            <w:tcW w:w="0" w:type="auto"/>
            <w:vMerge/>
            <w:tcBorders>
              <w:top w:val="nil"/>
            </w:tcBorders>
            <w:tcMar>
              <w:top w:w="50" w:type="dxa"/>
              <w:left w:w="100" w:type="dxa"/>
            </w:tcMar>
          </w:tcPr>
          <w:p w:rsidR="003A63AA" w:rsidRDefault="003A63AA"/>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Химический элемент. Атом. Электронная конфигурация атомов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3</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4</w:t>
            </w:r>
          </w:p>
        </w:tc>
        <w:tc>
          <w:tcPr>
            <w:tcW w:w="4136" w:type="dxa"/>
            <w:tcMar>
              <w:top w:w="50" w:type="dxa"/>
              <w:left w:w="100" w:type="dxa"/>
            </w:tcMar>
            <w:vAlign w:val="center"/>
          </w:tcPr>
          <w:p w:rsidR="003A63AA" w:rsidRDefault="00D4202E">
            <w:pPr>
              <w:spacing w:after="0"/>
              <w:ind w:left="135"/>
            </w:pPr>
            <w:r w:rsidRPr="003218D5">
              <w:rPr>
                <w:rFonts w:ascii="Times New Roman" w:hAnsi="Times New Roman"/>
                <w:color w:val="000000"/>
                <w:sz w:val="24"/>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5</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 xml:space="preserve">Валентность. </w:t>
            </w:r>
            <w:proofErr w:type="spellStart"/>
            <w:r w:rsidRPr="003218D5">
              <w:rPr>
                <w:rFonts w:ascii="Times New Roman" w:hAnsi="Times New Roman"/>
                <w:color w:val="000000"/>
                <w:sz w:val="24"/>
              </w:rPr>
              <w:t>Электроотрицательность</w:t>
            </w:r>
            <w:proofErr w:type="spellEnd"/>
            <w:r w:rsidRPr="003218D5">
              <w:rPr>
                <w:rFonts w:ascii="Times New Roman" w:hAnsi="Times New Roman"/>
                <w:color w:val="000000"/>
                <w:sz w:val="24"/>
              </w:rPr>
              <w:t>. Степень окисления. Вещества молекулярного и немолекулярного строения</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6</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7</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8</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9</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Скорость реакции. Обратимые реакции. Химическое равновесие</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10</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11</w:t>
            </w:r>
          </w:p>
        </w:tc>
        <w:tc>
          <w:tcPr>
            <w:tcW w:w="4136" w:type="dxa"/>
            <w:tcMar>
              <w:top w:w="50" w:type="dxa"/>
              <w:left w:w="100" w:type="dxa"/>
            </w:tcMar>
            <w:vAlign w:val="center"/>
          </w:tcPr>
          <w:p w:rsidR="003A63AA" w:rsidRDefault="00D4202E">
            <w:pPr>
              <w:spacing w:after="0"/>
              <w:ind w:left="135"/>
            </w:pPr>
            <w:r w:rsidRPr="003218D5">
              <w:rPr>
                <w:rFonts w:ascii="Times New Roman" w:hAnsi="Times New Roman"/>
                <w:color w:val="000000"/>
                <w:sz w:val="24"/>
              </w:rPr>
              <w:t>Электролитическая диссоциация. Понятие о водородном показателе (</w:t>
            </w:r>
            <w:r>
              <w:rPr>
                <w:rFonts w:ascii="Times New Roman" w:hAnsi="Times New Roman"/>
                <w:color w:val="000000"/>
                <w:sz w:val="24"/>
              </w:rPr>
              <w:t>pH</w:t>
            </w:r>
            <w:r w:rsidRPr="003218D5">
              <w:rPr>
                <w:rFonts w:ascii="Times New Roman" w:hAnsi="Times New Roman"/>
                <w:color w:val="000000"/>
                <w:sz w:val="24"/>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12</w:t>
            </w:r>
          </w:p>
        </w:tc>
        <w:tc>
          <w:tcPr>
            <w:tcW w:w="4136" w:type="dxa"/>
            <w:tcMar>
              <w:top w:w="50" w:type="dxa"/>
              <w:left w:w="100" w:type="dxa"/>
            </w:tcMar>
            <w:vAlign w:val="center"/>
          </w:tcPr>
          <w:p w:rsidR="003A63AA" w:rsidRPr="003218D5" w:rsidRDefault="00D4202E">
            <w:pPr>
              <w:spacing w:after="0"/>
              <w:ind w:left="135"/>
            </w:pPr>
            <w:proofErr w:type="spellStart"/>
            <w:r w:rsidRPr="003218D5">
              <w:rPr>
                <w:rFonts w:ascii="Times New Roman" w:hAnsi="Times New Roman"/>
                <w:color w:val="000000"/>
                <w:sz w:val="24"/>
              </w:rPr>
              <w:t>Окислительно</w:t>
            </w:r>
            <w:proofErr w:type="spellEnd"/>
            <w:r w:rsidRPr="003218D5">
              <w:rPr>
                <w:rFonts w:ascii="Times New Roman" w:hAnsi="Times New Roman"/>
                <w:color w:val="000000"/>
                <w:sz w:val="24"/>
              </w:rPr>
              <w:t>-восстановительные реакции. Понятие об электролизе расплавов и растворов солей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13</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Контрольная работа по разделу «Теоретические основы химии»</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14</w:t>
            </w:r>
          </w:p>
        </w:tc>
        <w:tc>
          <w:tcPr>
            <w:tcW w:w="4136" w:type="dxa"/>
            <w:tcMar>
              <w:top w:w="50" w:type="dxa"/>
              <w:left w:w="100" w:type="dxa"/>
            </w:tcMar>
            <w:vAlign w:val="center"/>
          </w:tcPr>
          <w:p w:rsidR="003A63AA" w:rsidRDefault="00D4202E">
            <w:pPr>
              <w:spacing w:after="0"/>
              <w:ind w:left="135"/>
            </w:pPr>
            <w:r w:rsidRPr="003218D5">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15</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Сплавы металлов. Электрохимический ряд напряжений металлов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16</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17</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Химические свойства хрома, меди и их соединений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18</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Химические свойства цинка, железа и их соединений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19</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Практическая работа № 2. "Решение экспериментальных задач по теме «Металлы»"</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20</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21</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22</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Химические свойства галогенов, серы и их соединений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23</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Химические свойства азота, фосфора и их соединений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24</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Химические свойства углерода, кремния и их соединений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25</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Применение важнейших неметаллов и их соединений</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26</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27</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Практическая работа № 3. «Решение экспериментальных задач по теме "Неметаллы"»</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28</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Контрольная работа по темам «Металлы» и «Неметаллы»</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29</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30</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31</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32</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33</w:t>
            </w:r>
          </w:p>
        </w:tc>
        <w:tc>
          <w:tcPr>
            <w:tcW w:w="4136" w:type="dxa"/>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Человек в мире веществ и материалов</w:t>
            </w:r>
          </w:p>
        </w:tc>
        <w:tc>
          <w:tcPr>
            <w:tcW w:w="726"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317" w:type="dxa"/>
            <w:tcMar>
              <w:top w:w="50" w:type="dxa"/>
              <w:left w:w="100" w:type="dxa"/>
            </w:tcMar>
            <w:vAlign w:val="center"/>
          </w:tcPr>
          <w:p w:rsidR="003A63AA" w:rsidRDefault="00D4202E">
            <w:pPr>
              <w:spacing w:after="0"/>
            </w:pPr>
            <w:r>
              <w:rPr>
                <w:rFonts w:ascii="Times New Roman" w:hAnsi="Times New Roman"/>
                <w:color w:val="000000"/>
                <w:sz w:val="24"/>
              </w:rPr>
              <w:t>34</w:t>
            </w:r>
          </w:p>
        </w:tc>
        <w:tc>
          <w:tcPr>
            <w:tcW w:w="4136" w:type="dxa"/>
            <w:tcMar>
              <w:top w:w="50" w:type="dxa"/>
              <w:left w:w="100" w:type="dxa"/>
            </w:tcMar>
            <w:vAlign w:val="center"/>
          </w:tcPr>
          <w:p w:rsidR="003A63AA" w:rsidRDefault="00D4202E">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3A63AA" w:rsidRDefault="003A63AA">
            <w:pPr>
              <w:spacing w:after="0"/>
              <w:ind w:left="135"/>
              <w:jc w:val="center"/>
            </w:pPr>
          </w:p>
        </w:tc>
        <w:tc>
          <w:tcPr>
            <w:tcW w:w="1515" w:type="dxa"/>
            <w:tcMar>
              <w:top w:w="50" w:type="dxa"/>
              <w:left w:w="100" w:type="dxa"/>
            </w:tcMar>
            <w:vAlign w:val="center"/>
          </w:tcPr>
          <w:p w:rsidR="003A63AA" w:rsidRDefault="003A63AA">
            <w:pPr>
              <w:spacing w:after="0"/>
              <w:ind w:left="135"/>
              <w:jc w:val="center"/>
            </w:pPr>
          </w:p>
        </w:tc>
        <w:tc>
          <w:tcPr>
            <w:tcW w:w="1059" w:type="dxa"/>
            <w:tcMar>
              <w:top w:w="50" w:type="dxa"/>
              <w:left w:w="100" w:type="dxa"/>
            </w:tcMar>
            <w:vAlign w:val="center"/>
          </w:tcPr>
          <w:p w:rsidR="003A63AA" w:rsidRDefault="003A63AA">
            <w:pPr>
              <w:spacing w:after="0"/>
              <w:ind w:left="135"/>
            </w:pPr>
          </w:p>
        </w:tc>
        <w:tc>
          <w:tcPr>
            <w:tcW w:w="1856" w:type="dxa"/>
            <w:tcMar>
              <w:top w:w="50" w:type="dxa"/>
              <w:left w:w="100" w:type="dxa"/>
            </w:tcMar>
            <w:vAlign w:val="center"/>
          </w:tcPr>
          <w:p w:rsidR="003A63AA" w:rsidRDefault="003A63AA">
            <w:pPr>
              <w:spacing w:after="0"/>
              <w:ind w:left="135"/>
            </w:pPr>
          </w:p>
        </w:tc>
      </w:tr>
      <w:tr w:rsidR="003A63AA">
        <w:trPr>
          <w:trHeight w:val="144"/>
          <w:tblCellSpacing w:w="20" w:type="nil"/>
        </w:trPr>
        <w:tc>
          <w:tcPr>
            <w:tcW w:w="0" w:type="auto"/>
            <w:gridSpan w:val="2"/>
            <w:tcMar>
              <w:top w:w="50" w:type="dxa"/>
              <w:left w:w="100" w:type="dxa"/>
            </w:tcMar>
            <w:vAlign w:val="center"/>
          </w:tcPr>
          <w:p w:rsidR="003A63AA" w:rsidRPr="003218D5" w:rsidRDefault="00D4202E">
            <w:pPr>
              <w:spacing w:after="0"/>
              <w:ind w:left="135"/>
            </w:pPr>
            <w:r w:rsidRPr="003218D5">
              <w:rPr>
                <w:rFonts w:ascii="Times New Roman" w:hAnsi="Times New Roman"/>
                <w:color w:val="000000"/>
                <w:sz w:val="24"/>
              </w:rPr>
              <w:t>ОБЩЕЕ КОЛИЧЕСТВО ЧАСОВ ПО ПРОГРАММЕ</w:t>
            </w:r>
          </w:p>
        </w:tc>
        <w:tc>
          <w:tcPr>
            <w:tcW w:w="1141" w:type="dxa"/>
            <w:tcMar>
              <w:top w:w="50" w:type="dxa"/>
              <w:left w:w="100" w:type="dxa"/>
            </w:tcMar>
            <w:vAlign w:val="center"/>
          </w:tcPr>
          <w:p w:rsidR="003A63AA" w:rsidRDefault="00D4202E">
            <w:pPr>
              <w:spacing w:after="0"/>
              <w:ind w:left="135"/>
              <w:jc w:val="center"/>
            </w:pPr>
            <w:r w:rsidRPr="003218D5">
              <w:rPr>
                <w:rFonts w:ascii="Times New Roman" w:hAnsi="Times New Roman"/>
                <w:color w:val="000000"/>
                <w:sz w:val="24"/>
              </w:rPr>
              <w:t xml:space="preserve"> </w:t>
            </w:r>
            <w:r>
              <w:rPr>
                <w:rFonts w:ascii="Times New Roman" w:hAnsi="Times New Roman"/>
                <w:color w:val="000000"/>
                <w:sz w:val="24"/>
              </w:rPr>
              <w:t xml:space="preserve">34 </w:t>
            </w:r>
          </w:p>
        </w:tc>
        <w:tc>
          <w:tcPr>
            <w:tcW w:w="1408"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3A63AA" w:rsidRDefault="00D4202E">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3A63AA" w:rsidRDefault="003A63AA"/>
        </w:tc>
      </w:tr>
    </w:tbl>
    <w:p w:rsidR="003A63AA" w:rsidRDefault="003A63AA">
      <w:pPr>
        <w:sectPr w:rsidR="003A63AA">
          <w:pgSz w:w="16383" w:h="11906" w:orient="landscape"/>
          <w:pgMar w:top="1134" w:right="850" w:bottom="1134" w:left="1701" w:header="720" w:footer="720" w:gutter="0"/>
          <w:cols w:space="720"/>
        </w:sectPr>
      </w:pPr>
    </w:p>
    <w:p w:rsidR="003A63AA" w:rsidRDefault="003A63AA">
      <w:pPr>
        <w:sectPr w:rsidR="003A63AA">
          <w:pgSz w:w="16383" w:h="11906" w:orient="landscape"/>
          <w:pgMar w:top="1134" w:right="850" w:bottom="1134" w:left="1701" w:header="720" w:footer="720" w:gutter="0"/>
          <w:cols w:space="720"/>
        </w:sectPr>
      </w:pPr>
    </w:p>
    <w:p w:rsidR="003A63AA" w:rsidRPr="003218D5" w:rsidRDefault="00D4202E">
      <w:pPr>
        <w:spacing w:before="199" w:after="199"/>
        <w:ind w:left="120"/>
      </w:pPr>
      <w:bookmarkStart w:id="11" w:name="block-69985711"/>
      <w:bookmarkEnd w:id="10"/>
      <w:r w:rsidRPr="003218D5">
        <w:rPr>
          <w:rFonts w:ascii="Times New Roman" w:hAnsi="Times New Roman"/>
          <w:b/>
          <w:color w:val="000000"/>
          <w:sz w:val="28"/>
        </w:rPr>
        <w:t>ПРОВЕРЯЕМЫЕ ТРЕБОВАНИЯ К РЕЗУЛЬТАТАМ ОСВОЕНИЯ ОСНОВНОЙ ОБРАЗОВАТЕЛЬНОЙ ПРОГРАММЫ</w:t>
      </w:r>
    </w:p>
    <w:p w:rsidR="003A63AA" w:rsidRDefault="00D4202E">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3A63AA" w:rsidRPr="003218D5">
        <w:trPr>
          <w:trHeight w:val="144"/>
        </w:trPr>
        <w:tc>
          <w:tcPr>
            <w:tcW w:w="1988" w:type="dxa"/>
            <w:tcMar>
              <w:top w:w="50" w:type="dxa"/>
              <w:left w:w="100" w:type="dxa"/>
            </w:tcMar>
            <w:vAlign w:val="center"/>
          </w:tcPr>
          <w:p w:rsidR="003A63AA" w:rsidRDefault="00D4202E">
            <w:pPr>
              <w:spacing w:after="0"/>
              <w:ind w:left="243"/>
            </w:pPr>
            <w:r>
              <w:rPr>
                <w:rFonts w:ascii="Times New Roman" w:hAnsi="Times New Roman"/>
                <w:b/>
                <w:color w:val="000000"/>
                <w:sz w:val="24"/>
              </w:rPr>
              <w:t xml:space="preserve"> Код проверяемого результата </w:t>
            </w:r>
          </w:p>
        </w:tc>
        <w:tc>
          <w:tcPr>
            <w:tcW w:w="11859" w:type="dxa"/>
            <w:tcMar>
              <w:top w:w="50" w:type="dxa"/>
              <w:left w:w="100" w:type="dxa"/>
            </w:tcMar>
            <w:vAlign w:val="center"/>
          </w:tcPr>
          <w:p w:rsidR="003A63AA" w:rsidRPr="003218D5" w:rsidRDefault="00D4202E">
            <w:pPr>
              <w:spacing w:after="0"/>
              <w:ind w:left="243"/>
            </w:pPr>
            <w:r w:rsidRPr="003218D5">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3A63AA">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w:t>
            </w:r>
          </w:p>
        </w:tc>
        <w:tc>
          <w:tcPr>
            <w:tcW w:w="11859"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 xml:space="preserve">Теоретические основы органической химии </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1.2</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 xml:space="preserve">Владение системой химических знаний, которая включает: основополагающие понятия (молекула, валентность, </w:t>
            </w:r>
            <w:proofErr w:type="spellStart"/>
            <w:r w:rsidRPr="003218D5">
              <w:rPr>
                <w:rFonts w:ascii="Times New Roman" w:hAnsi="Times New Roman"/>
                <w:color w:val="000000"/>
                <w:sz w:val="24"/>
              </w:rPr>
              <w:t>электроотрицательность</w:t>
            </w:r>
            <w:proofErr w:type="spellEnd"/>
            <w:r w:rsidRPr="003218D5">
              <w:rPr>
                <w:rFonts w:ascii="Times New Roman" w:hAnsi="Times New Roman"/>
                <w:color w:val="000000"/>
                <w:sz w:val="24"/>
              </w:rPr>
              <w:t>,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w:t>
            </w:r>
            <w:proofErr w:type="gramStart"/>
            <w:r w:rsidRPr="003218D5">
              <w:rPr>
                <w:rFonts w:ascii="Times New Roman" w:hAnsi="Times New Roman"/>
                <w:color w:val="000000"/>
                <w:sz w:val="24"/>
              </w:rPr>
              <w:t>д-</w:t>
            </w:r>
            <w:proofErr w:type="gramEnd"/>
            <w:r w:rsidRPr="003218D5">
              <w:rPr>
                <w:rFonts w:ascii="Times New Roman" w:hAnsi="Times New Roman"/>
                <w:color w:val="000000"/>
                <w:sz w:val="24"/>
              </w:rPr>
              <w:t xml:space="preserve">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Pr>
                <w:rFonts w:ascii="Times New Roman" w:hAnsi="Times New Roman"/>
                <w:color w:val="000000"/>
                <w:sz w:val="24"/>
              </w:rPr>
              <w:t>A</w:t>
            </w:r>
            <w:r w:rsidRPr="003218D5">
              <w:rPr>
                <w:rFonts w:ascii="Times New Roman" w:hAnsi="Times New Roman"/>
                <w:color w:val="000000"/>
                <w:sz w:val="24"/>
              </w:rPr>
              <w:t>.</w:t>
            </w:r>
            <w:r>
              <w:rPr>
                <w:rFonts w:ascii="Times New Roman" w:hAnsi="Times New Roman"/>
                <w:color w:val="000000"/>
                <w:sz w:val="24"/>
              </w:rPr>
              <w:t>M</w:t>
            </w:r>
            <w:r w:rsidRPr="003218D5">
              <w:rPr>
                <w:rFonts w:ascii="Times New Roman" w:hAnsi="Times New Roman"/>
                <w:color w:val="000000"/>
                <w:sz w:val="24"/>
              </w:rPr>
              <w:t xml:space="preserve">. </w:t>
            </w:r>
            <w:proofErr w:type="gramStart"/>
            <w:r w:rsidRPr="003218D5">
              <w:rPr>
                <w:rFonts w:ascii="Times New Roman" w:hAnsi="Times New Roman"/>
                <w:color w:val="000000"/>
                <w:sz w:val="24"/>
              </w:rPr>
              <w:t xml:space="preserve">Бутлерова), закономерности, символический язык химии, </w:t>
            </w:r>
            <w:proofErr w:type="spellStart"/>
            <w:r w:rsidRPr="003218D5">
              <w:rPr>
                <w:rFonts w:ascii="Times New Roman" w:hAnsi="Times New Roman"/>
                <w:color w:val="000000"/>
                <w:sz w:val="24"/>
              </w:rPr>
              <w:t>фактологические</w:t>
            </w:r>
            <w:proofErr w:type="spellEnd"/>
            <w:r w:rsidRPr="003218D5">
              <w:rPr>
                <w:rFonts w:ascii="Times New Roman" w:hAnsi="Times New Roman"/>
                <w:color w:val="000000"/>
                <w:sz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roofErr w:type="gramEnd"/>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1.3</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1.4</w:t>
            </w:r>
          </w:p>
        </w:tc>
        <w:tc>
          <w:tcPr>
            <w:tcW w:w="11859" w:type="dxa"/>
            <w:tcMar>
              <w:top w:w="50" w:type="dxa"/>
              <w:left w:w="100" w:type="dxa"/>
            </w:tcMar>
            <w:vAlign w:val="center"/>
          </w:tcPr>
          <w:p w:rsidR="003A63AA" w:rsidRPr="003218D5" w:rsidRDefault="00D4202E">
            <w:pPr>
              <w:spacing w:after="0" w:line="312" w:lineRule="auto"/>
              <w:ind w:left="336"/>
              <w:jc w:val="both"/>
            </w:pPr>
            <w:proofErr w:type="gramStart"/>
            <w:r w:rsidRPr="003218D5">
              <w:rPr>
                <w:rFonts w:ascii="Times New Roman" w:hAnsi="Times New Roman"/>
                <w:color w:val="000000"/>
                <w:sz w:val="24"/>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4"/>
              </w:rPr>
              <w:t>IUPAC</w:t>
            </w:r>
            <w:r w:rsidRPr="003218D5">
              <w:rPr>
                <w:rFonts w:ascii="Times New Roman" w:hAnsi="Times New Roman"/>
                <w:color w:val="000000"/>
                <w:sz w:val="24"/>
              </w:rPr>
              <w:t xml:space="preserve">) </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1.5</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умения определять виды химической связи в органических соединениях (одинарные и кратные)</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1.6</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3A63AA">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w:t>
            </w:r>
          </w:p>
        </w:tc>
        <w:tc>
          <w:tcPr>
            <w:tcW w:w="1185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Углеводороды. Кислородсодержащие и азотсодержащие органические соединения. </w:t>
            </w:r>
            <w:r>
              <w:rPr>
                <w:rFonts w:ascii="Times New Roman" w:hAnsi="Times New Roman"/>
                <w:color w:val="000000"/>
                <w:sz w:val="24"/>
              </w:rPr>
              <w:t>Высокомолекулярные соединения</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2.1</w:t>
            </w:r>
          </w:p>
        </w:tc>
        <w:tc>
          <w:tcPr>
            <w:tcW w:w="11859" w:type="dxa"/>
            <w:tcMar>
              <w:top w:w="50" w:type="dxa"/>
              <w:left w:w="100" w:type="dxa"/>
            </w:tcMar>
            <w:vAlign w:val="center"/>
          </w:tcPr>
          <w:p w:rsidR="003A63AA" w:rsidRPr="003218D5" w:rsidRDefault="00D4202E">
            <w:pPr>
              <w:spacing w:after="0" w:line="312" w:lineRule="auto"/>
              <w:ind w:left="336"/>
              <w:jc w:val="both"/>
            </w:pPr>
            <w:proofErr w:type="gramStart"/>
            <w:r w:rsidRPr="003218D5">
              <w:rPr>
                <w:rFonts w:ascii="Times New Roman" w:hAnsi="Times New Roman"/>
                <w:color w:val="000000"/>
                <w:sz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2.2</w:t>
            </w:r>
          </w:p>
        </w:tc>
        <w:tc>
          <w:tcPr>
            <w:tcW w:w="11859" w:type="dxa"/>
            <w:tcMar>
              <w:top w:w="50" w:type="dxa"/>
              <w:left w:w="100" w:type="dxa"/>
            </w:tcMar>
            <w:vAlign w:val="center"/>
          </w:tcPr>
          <w:p w:rsidR="003A63AA" w:rsidRPr="003218D5" w:rsidRDefault="00D4202E">
            <w:pPr>
              <w:spacing w:after="0" w:line="312" w:lineRule="auto"/>
              <w:ind w:left="336"/>
              <w:jc w:val="both"/>
            </w:pPr>
            <w:proofErr w:type="gramStart"/>
            <w:r w:rsidRPr="003218D5">
              <w:rPr>
                <w:rFonts w:ascii="Times New Roman" w:hAnsi="Times New Roman"/>
                <w:color w:val="000000"/>
                <w:sz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roofErr w:type="gramEnd"/>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2.3</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2.4</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3A63AA">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w:t>
            </w:r>
          </w:p>
        </w:tc>
        <w:tc>
          <w:tcPr>
            <w:tcW w:w="11859"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Химия и жизнь. Расчёты</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3.1</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3.2</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3.3</w:t>
            </w:r>
          </w:p>
        </w:tc>
        <w:tc>
          <w:tcPr>
            <w:tcW w:w="11859" w:type="dxa"/>
            <w:tcMar>
              <w:top w:w="50" w:type="dxa"/>
              <w:left w:w="100" w:type="dxa"/>
            </w:tcMar>
            <w:vAlign w:val="center"/>
          </w:tcPr>
          <w:p w:rsidR="003A63AA" w:rsidRPr="003218D5" w:rsidRDefault="00D4202E">
            <w:pPr>
              <w:spacing w:after="0" w:line="312" w:lineRule="auto"/>
              <w:ind w:left="336"/>
              <w:jc w:val="both"/>
            </w:pPr>
            <w:proofErr w:type="gramStart"/>
            <w:r w:rsidRPr="003218D5">
              <w:rPr>
                <w:rFonts w:ascii="Times New Roman" w:hAnsi="Times New Roman"/>
                <w:color w:val="000000"/>
                <w:sz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3.4</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3.5</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3A63AA" w:rsidRPr="003218D5">
        <w:trPr>
          <w:trHeight w:val="144"/>
        </w:trPr>
        <w:tc>
          <w:tcPr>
            <w:tcW w:w="1988"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3.6</w:t>
            </w:r>
          </w:p>
        </w:tc>
        <w:tc>
          <w:tcPr>
            <w:tcW w:w="1185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rsidR="003A63AA" w:rsidRPr="003218D5" w:rsidRDefault="003A63AA">
      <w:pPr>
        <w:spacing w:after="0"/>
        <w:ind w:left="120"/>
      </w:pPr>
    </w:p>
    <w:p w:rsidR="005B5E30" w:rsidRDefault="005B5E30">
      <w:pPr>
        <w:rPr>
          <w:rFonts w:ascii="Times New Roman" w:hAnsi="Times New Roman"/>
          <w:b/>
          <w:color w:val="000000"/>
          <w:sz w:val="28"/>
        </w:rPr>
      </w:pPr>
      <w:r>
        <w:rPr>
          <w:rFonts w:ascii="Times New Roman" w:hAnsi="Times New Roman"/>
          <w:b/>
          <w:color w:val="000000"/>
          <w:sz w:val="28"/>
        </w:rPr>
        <w:br w:type="page"/>
      </w:r>
    </w:p>
    <w:p w:rsidR="003A63AA" w:rsidRDefault="00D4202E">
      <w:pPr>
        <w:spacing w:before="199" w:after="199"/>
        <w:ind w:left="120"/>
      </w:pPr>
      <w:r>
        <w:rPr>
          <w:rFonts w:ascii="Times New Roman" w:hAnsi="Times New Roman"/>
          <w:b/>
          <w:color w:val="000000"/>
          <w:sz w:val="28"/>
        </w:rPr>
        <w:t>11 КЛАСС</w:t>
      </w:r>
    </w:p>
    <w:p w:rsidR="003A63AA" w:rsidRDefault="003A63A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3A63AA" w:rsidRPr="003218D5">
        <w:trPr>
          <w:trHeight w:val="144"/>
        </w:trPr>
        <w:tc>
          <w:tcPr>
            <w:tcW w:w="1892" w:type="dxa"/>
            <w:tcMar>
              <w:top w:w="50" w:type="dxa"/>
              <w:left w:w="100" w:type="dxa"/>
            </w:tcMar>
            <w:vAlign w:val="center"/>
          </w:tcPr>
          <w:p w:rsidR="003A63AA" w:rsidRDefault="00D4202E">
            <w:pPr>
              <w:spacing w:after="0"/>
              <w:ind w:left="243"/>
            </w:pPr>
            <w:r>
              <w:rPr>
                <w:rFonts w:ascii="Times New Roman" w:hAnsi="Times New Roman"/>
                <w:b/>
                <w:color w:val="000000"/>
                <w:sz w:val="24"/>
              </w:rPr>
              <w:t xml:space="preserve"> Код проверяемого результата </w:t>
            </w:r>
          </w:p>
        </w:tc>
        <w:tc>
          <w:tcPr>
            <w:tcW w:w="11993" w:type="dxa"/>
            <w:tcMar>
              <w:top w:w="50" w:type="dxa"/>
              <w:left w:w="100" w:type="dxa"/>
            </w:tcMar>
            <w:vAlign w:val="center"/>
          </w:tcPr>
          <w:p w:rsidR="003A63AA" w:rsidRPr="003218D5" w:rsidRDefault="00D4202E">
            <w:pPr>
              <w:spacing w:after="0"/>
              <w:ind w:left="243"/>
            </w:pPr>
            <w:r w:rsidRPr="003218D5">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3A63AA">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Теоретические основы химии</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pacing w:val="-2"/>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3218D5">
              <w:rPr>
                <w:rFonts w:ascii="Times New Roman" w:hAnsi="Times New Roman"/>
                <w:color w:val="000000"/>
                <w:spacing w:val="-2"/>
                <w:sz w:val="24"/>
              </w:rPr>
              <w:t xml:space="preserve">-, </w:t>
            </w:r>
            <w:proofErr w:type="gramStart"/>
            <w:r w:rsidRPr="003218D5">
              <w:rPr>
                <w:rFonts w:ascii="Times New Roman" w:hAnsi="Times New Roman"/>
                <w:i/>
                <w:color w:val="000000"/>
                <w:spacing w:val="-2"/>
                <w:sz w:val="24"/>
              </w:rPr>
              <w:t>р</w:t>
            </w:r>
            <w:proofErr w:type="gramEnd"/>
            <w:r w:rsidRPr="003218D5">
              <w:rPr>
                <w:rFonts w:ascii="Times New Roman" w:hAnsi="Times New Roman"/>
                <w:color w:val="000000"/>
                <w:spacing w:val="-2"/>
                <w:sz w:val="24"/>
              </w:rPr>
              <w:t xml:space="preserve">-, </w:t>
            </w:r>
            <w:r>
              <w:rPr>
                <w:rFonts w:ascii="Times New Roman" w:hAnsi="Times New Roman"/>
                <w:i/>
                <w:color w:val="000000"/>
                <w:spacing w:val="-2"/>
                <w:sz w:val="24"/>
              </w:rPr>
              <w:t>d</w:t>
            </w:r>
            <w:r w:rsidRPr="003218D5">
              <w:rPr>
                <w:rFonts w:ascii="Times New Roman" w:hAnsi="Times New Roman"/>
                <w:i/>
                <w:color w:val="000000"/>
                <w:spacing w:val="-2"/>
                <w:sz w:val="24"/>
              </w:rPr>
              <w:t>-</w:t>
            </w:r>
            <w:r w:rsidRPr="003218D5">
              <w:rPr>
                <w:rFonts w:ascii="Times New Roman" w:hAnsi="Times New Roman"/>
                <w:color w:val="000000"/>
                <w:spacing w:val="-2"/>
                <w:sz w:val="24"/>
              </w:rPr>
              <w:t xml:space="preserve">электронные </w:t>
            </w:r>
            <w:proofErr w:type="spellStart"/>
            <w:r w:rsidRPr="003218D5">
              <w:rPr>
                <w:rFonts w:ascii="Times New Roman" w:hAnsi="Times New Roman"/>
                <w:color w:val="000000"/>
                <w:spacing w:val="-2"/>
                <w:sz w:val="24"/>
              </w:rPr>
              <w:t>орбитали</w:t>
            </w:r>
            <w:proofErr w:type="spellEnd"/>
            <w:r w:rsidRPr="003218D5">
              <w:rPr>
                <w:rFonts w:ascii="Times New Roman" w:hAnsi="Times New Roman"/>
                <w:color w:val="000000"/>
                <w:spacing w:val="-2"/>
                <w:sz w:val="24"/>
              </w:rPr>
              <w:t xml:space="preserve"> атомов, ион, молекула, валентность, </w:t>
            </w:r>
            <w:proofErr w:type="spellStart"/>
            <w:r w:rsidRPr="003218D5">
              <w:rPr>
                <w:rFonts w:ascii="Times New Roman" w:hAnsi="Times New Roman"/>
                <w:color w:val="000000"/>
                <w:spacing w:val="-2"/>
                <w:sz w:val="24"/>
              </w:rPr>
              <w:t>электроотрицательность</w:t>
            </w:r>
            <w:proofErr w:type="spellEnd"/>
            <w:r w:rsidRPr="003218D5">
              <w:rPr>
                <w:rFonts w:ascii="Times New Roman" w:hAnsi="Times New Roman"/>
                <w:color w:val="000000"/>
                <w:spacing w:val="-2"/>
                <w:sz w:val="24"/>
              </w:rPr>
              <w:t>, степень окисления, химическая связь, моль, молярная масса, молярный объём, кристаллическая решётка, типы химических реакций (</w:t>
            </w:r>
            <w:proofErr w:type="spellStart"/>
            <w:r w:rsidRPr="003218D5">
              <w:rPr>
                <w:rFonts w:ascii="Times New Roman" w:hAnsi="Times New Roman"/>
                <w:color w:val="000000"/>
                <w:spacing w:val="-2"/>
                <w:sz w:val="24"/>
              </w:rPr>
              <w:t>окислительно</w:t>
            </w:r>
            <w:proofErr w:type="spellEnd"/>
            <w:r w:rsidRPr="003218D5">
              <w:rPr>
                <w:rFonts w:ascii="Times New Roman" w:hAnsi="Times New Roman"/>
                <w:color w:val="000000"/>
                <w:spacing w:val="-2"/>
                <w:sz w:val="24"/>
              </w:rPr>
              <w:t xml:space="preserve">-восстановительные, экзо- и эндотермические, реакции ионного обмена), раствор, электролиты, </w:t>
            </w:r>
            <w:proofErr w:type="spellStart"/>
            <w:r w:rsidRPr="003218D5">
              <w:rPr>
                <w:rFonts w:ascii="Times New Roman" w:hAnsi="Times New Roman"/>
                <w:color w:val="000000"/>
                <w:spacing w:val="-2"/>
                <w:sz w:val="24"/>
              </w:rPr>
              <w:t>неэлектролиты</w:t>
            </w:r>
            <w:proofErr w:type="spellEnd"/>
            <w:r w:rsidRPr="003218D5">
              <w:rPr>
                <w:rFonts w:ascii="Times New Roman" w:hAnsi="Times New Roman"/>
                <w:color w:val="000000"/>
                <w:spacing w:val="-2"/>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3218D5">
              <w:rPr>
                <w:rFonts w:ascii="Times New Roman" w:hAnsi="Times New Roman"/>
                <w:color w:val="000000"/>
                <w:spacing w:val="-2"/>
                <w:sz w:val="24"/>
              </w:rPr>
              <w:t>фактологические</w:t>
            </w:r>
            <w:proofErr w:type="spellEnd"/>
            <w:r w:rsidRPr="003218D5">
              <w:rPr>
                <w:rFonts w:ascii="Times New Roman" w:hAnsi="Times New Roman"/>
                <w:color w:val="000000"/>
                <w:spacing w:val="-2"/>
                <w:sz w:val="24"/>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Владение основными методами научного познания веществ и химических явлений (наблюдение, измерение, эксперимент, моделирование)</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3A63AA" w:rsidRPr="003218D5" w:rsidRDefault="00D4202E">
            <w:pPr>
              <w:spacing w:after="0" w:line="312" w:lineRule="auto"/>
              <w:ind w:left="336"/>
              <w:jc w:val="both"/>
            </w:pPr>
            <w:proofErr w:type="gramStart"/>
            <w:r w:rsidRPr="003218D5">
              <w:rPr>
                <w:rFonts w:ascii="Times New Roman" w:hAnsi="Times New Roman"/>
                <w:color w:val="000000"/>
                <w:sz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roofErr w:type="gramEnd"/>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1.5</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определять характер среды в водных растворах неорганических соединений</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 xml:space="preserve">Сформированность умений раскрывать сущность </w:t>
            </w:r>
            <w:proofErr w:type="spellStart"/>
            <w:r w:rsidRPr="003218D5">
              <w:rPr>
                <w:rFonts w:ascii="Times New Roman" w:hAnsi="Times New Roman"/>
                <w:color w:val="000000"/>
                <w:sz w:val="24"/>
              </w:rPr>
              <w:t>окислительно</w:t>
            </w:r>
            <w:proofErr w:type="spellEnd"/>
            <w:r w:rsidRPr="003218D5">
              <w:rPr>
                <w:rFonts w:ascii="Times New Roman" w:hAnsi="Times New Roman"/>
                <w:color w:val="000000"/>
                <w:sz w:val="24"/>
              </w:rPr>
              <w:t>-восстановительных реакций посредством составления электронного баланса этих реакций</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объяснять зависимость скорости химической реакции от различных факторов</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 xml:space="preserve">Сформированность умений объяснять характер смещения химического равновесия в зависимости от внешнего воздействия (принцип </w:t>
            </w:r>
            <w:proofErr w:type="spellStart"/>
            <w:r w:rsidRPr="003218D5">
              <w:rPr>
                <w:rFonts w:ascii="Times New Roman" w:hAnsi="Times New Roman"/>
                <w:color w:val="000000"/>
                <w:sz w:val="24"/>
              </w:rPr>
              <w:t>Ле</w:t>
            </w:r>
            <w:proofErr w:type="spellEnd"/>
            <w:r w:rsidRPr="003218D5">
              <w:rPr>
                <w:rFonts w:ascii="Times New Roman" w:hAnsi="Times New Roman"/>
                <w:color w:val="000000"/>
                <w:sz w:val="24"/>
              </w:rPr>
              <w:t xml:space="preserve"> </w:t>
            </w:r>
            <w:proofErr w:type="spellStart"/>
            <w:r w:rsidRPr="003218D5">
              <w:rPr>
                <w:rFonts w:ascii="Times New Roman" w:hAnsi="Times New Roman"/>
                <w:color w:val="000000"/>
                <w:sz w:val="24"/>
              </w:rPr>
              <w:t>Шателье</w:t>
            </w:r>
            <w:proofErr w:type="spellEnd"/>
            <w:r w:rsidRPr="003218D5">
              <w:rPr>
                <w:rFonts w:ascii="Times New Roman" w:hAnsi="Times New Roman"/>
                <w:color w:val="000000"/>
                <w:sz w:val="24"/>
              </w:rPr>
              <w:t>)</w:t>
            </w:r>
          </w:p>
        </w:tc>
      </w:tr>
      <w:tr w:rsidR="003A63AA">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 xml:space="preserve">Общая и неорганическая химия </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3218D5">
              <w:rPr>
                <w:rFonts w:ascii="Times New Roman" w:hAnsi="Times New Roman"/>
                <w:color w:val="000000"/>
                <w:sz w:val="24"/>
              </w:rPr>
              <w:t xml:space="preserve">-, </w:t>
            </w:r>
            <w:r>
              <w:rPr>
                <w:rFonts w:ascii="Times New Roman" w:hAnsi="Times New Roman"/>
                <w:i/>
                <w:color w:val="000000"/>
                <w:sz w:val="24"/>
              </w:rPr>
              <w:t>p</w:t>
            </w:r>
            <w:r w:rsidRPr="003218D5">
              <w:rPr>
                <w:rFonts w:ascii="Times New Roman" w:hAnsi="Times New Roman"/>
                <w:color w:val="000000"/>
                <w:sz w:val="24"/>
              </w:rPr>
              <w:t xml:space="preserve">-, </w:t>
            </w:r>
            <w:r>
              <w:rPr>
                <w:rFonts w:ascii="Times New Roman" w:hAnsi="Times New Roman"/>
                <w:i/>
                <w:color w:val="000000"/>
                <w:sz w:val="24"/>
              </w:rPr>
              <w:t>d</w:t>
            </w:r>
            <w:r w:rsidRPr="003218D5">
              <w:rPr>
                <w:rFonts w:ascii="Times New Roman" w:hAnsi="Times New Roman"/>
                <w:color w:val="000000"/>
                <w:sz w:val="24"/>
              </w:rPr>
              <w:t xml:space="preserve">-электронные </w:t>
            </w:r>
            <w:proofErr w:type="spellStart"/>
            <w:r w:rsidRPr="003218D5">
              <w:rPr>
                <w:rFonts w:ascii="Times New Roman" w:hAnsi="Times New Roman"/>
                <w:color w:val="000000"/>
                <w:sz w:val="24"/>
              </w:rPr>
              <w:t>орбитали</w:t>
            </w:r>
            <w:proofErr w:type="spellEnd"/>
            <w:r w:rsidRPr="003218D5">
              <w:rPr>
                <w:rFonts w:ascii="Times New Roman" w:hAnsi="Times New Roman"/>
                <w:color w:val="000000"/>
                <w:sz w:val="24"/>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2.4</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3218D5">
              <w:rPr>
                <w:rFonts w:ascii="Times New Roman" w:hAnsi="Times New Roman"/>
                <w:color w:val="000000"/>
                <w:sz w:val="24"/>
              </w:rPr>
              <w:t xml:space="preserve">) и тривиальные названия отдельных неорганических веществ (угарный газ, углекислый газ, аммиак, </w:t>
            </w:r>
            <w:proofErr w:type="spellStart"/>
            <w:r w:rsidRPr="003218D5">
              <w:rPr>
                <w:rFonts w:ascii="Times New Roman" w:hAnsi="Times New Roman"/>
                <w:color w:val="000000"/>
                <w:sz w:val="24"/>
              </w:rPr>
              <w:t>гашёная</w:t>
            </w:r>
            <w:proofErr w:type="spellEnd"/>
            <w:r w:rsidRPr="003218D5">
              <w:rPr>
                <w:rFonts w:ascii="Times New Roman" w:hAnsi="Times New Roman"/>
                <w:color w:val="000000"/>
                <w:sz w:val="24"/>
              </w:rPr>
              <w:t xml:space="preserve"> известь, негашёная известь, питьевая сода, пирит и другие)</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3218D5">
              <w:rPr>
                <w:rFonts w:ascii="Times New Roman" w:hAnsi="Times New Roman"/>
                <w:color w:val="000000"/>
                <w:sz w:val="24"/>
              </w:rPr>
              <w:t>т-</w:t>
            </w:r>
            <w:proofErr w:type="gramEnd"/>
            <w:r w:rsidRPr="003218D5">
              <w:rPr>
                <w:rFonts w:ascii="Times New Roman" w:hAnsi="Times New Roman"/>
                <w:color w:val="000000"/>
                <w:sz w:val="24"/>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3A63AA">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w:t>
            </w:r>
          </w:p>
        </w:tc>
        <w:tc>
          <w:tcPr>
            <w:tcW w:w="11993"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Химия и жизнь. Расчёты</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3A63AA" w:rsidRPr="003218D5" w:rsidRDefault="00D4202E">
            <w:pPr>
              <w:spacing w:after="0" w:line="336" w:lineRule="auto"/>
              <w:ind w:left="336"/>
              <w:jc w:val="both"/>
            </w:pPr>
            <w:r w:rsidRPr="003218D5">
              <w:rPr>
                <w:rFonts w:ascii="Times New Roman" w:hAnsi="Times New Roman"/>
                <w:color w:val="000000"/>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rsidR="003A63AA" w:rsidRPr="003218D5" w:rsidRDefault="00D4202E">
            <w:pPr>
              <w:spacing w:after="0" w:line="336" w:lineRule="auto"/>
              <w:ind w:left="336"/>
              <w:jc w:val="both"/>
            </w:pPr>
            <w:r w:rsidRPr="003218D5">
              <w:rPr>
                <w:rFonts w:ascii="Times New Roman" w:hAnsi="Times New Roman"/>
                <w:color w:val="000000"/>
                <w:sz w:val="24"/>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3A63AA" w:rsidRPr="003218D5" w:rsidRDefault="00D4202E">
            <w:pPr>
              <w:spacing w:after="0" w:line="336" w:lineRule="auto"/>
              <w:ind w:left="336"/>
              <w:jc w:val="both"/>
            </w:pPr>
            <w:r w:rsidRPr="003218D5">
              <w:rPr>
                <w:rFonts w:ascii="Times New Roman" w:hAnsi="Times New Roman"/>
                <w:color w:val="000000"/>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3A63AA" w:rsidRPr="003218D5">
        <w:trPr>
          <w:trHeight w:val="144"/>
        </w:trPr>
        <w:tc>
          <w:tcPr>
            <w:tcW w:w="1892"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3A63AA" w:rsidRPr="003218D5" w:rsidRDefault="003A63AA">
      <w:pPr>
        <w:sectPr w:rsidR="003A63AA" w:rsidRPr="003218D5">
          <w:pgSz w:w="11906" w:h="16383"/>
          <w:pgMar w:top="1134" w:right="850" w:bottom="1134" w:left="1701" w:header="720" w:footer="720" w:gutter="0"/>
          <w:cols w:space="720"/>
        </w:sectPr>
      </w:pPr>
    </w:p>
    <w:p w:rsidR="003A63AA" w:rsidRDefault="00D4202E">
      <w:pPr>
        <w:spacing w:before="199" w:after="199"/>
        <w:ind w:left="120"/>
      </w:pPr>
      <w:bookmarkStart w:id="12" w:name="block-69985712"/>
      <w:bookmarkEnd w:id="11"/>
      <w:r>
        <w:rPr>
          <w:rFonts w:ascii="Times New Roman" w:hAnsi="Times New Roman"/>
          <w:b/>
          <w:color w:val="000000"/>
          <w:sz w:val="28"/>
        </w:rPr>
        <w:t>ПРОВЕРЯЕМЫЕ ЭЛЕМЕНТЫ СОДЕРЖАНИЯ</w:t>
      </w:r>
    </w:p>
    <w:p w:rsidR="003A63AA" w:rsidRDefault="003A63AA">
      <w:pPr>
        <w:spacing w:before="199" w:after="199"/>
        <w:ind w:left="120"/>
      </w:pPr>
    </w:p>
    <w:p w:rsidR="003A63AA" w:rsidRDefault="00D4202E">
      <w:pPr>
        <w:spacing w:before="199" w:after="199"/>
        <w:ind w:left="120"/>
      </w:pPr>
      <w:r>
        <w:rPr>
          <w:rFonts w:ascii="Times New Roman" w:hAnsi="Times New Roman"/>
          <w:b/>
          <w:color w:val="000000"/>
          <w:sz w:val="28"/>
        </w:rPr>
        <w:t>10 КЛАСС</w:t>
      </w:r>
    </w:p>
    <w:p w:rsidR="003A63AA" w:rsidRDefault="003A63A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3A63AA">
        <w:trPr>
          <w:trHeight w:val="144"/>
        </w:trPr>
        <w:tc>
          <w:tcPr>
            <w:tcW w:w="1066" w:type="dxa"/>
            <w:tcMar>
              <w:top w:w="50" w:type="dxa"/>
              <w:left w:w="100" w:type="dxa"/>
            </w:tcMar>
            <w:vAlign w:val="center"/>
          </w:tcPr>
          <w:p w:rsidR="003A63AA" w:rsidRDefault="00D4202E">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3A63AA" w:rsidRDefault="00D4202E">
            <w:pPr>
              <w:spacing w:after="0"/>
              <w:ind w:left="243"/>
            </w:pPr>
            <w:r>
              <w:rPr>
                <w:rFonts w:ascii="Times New Roman" w:hAnsi="Times New Roman"/>
                <w:b/>
                <w:color w:val="000000"/>
                <w:sz w:val="24"/>
              </w:rPr>
              <w:t xml:space="preserve"> Проверяемый элемент содержания </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Теоретические основы органической химии</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Pr>
                <w:rFonts w:ascii="Times New Roman" w:hAnsi="Times New Roman"/>
                <w:color w:val="000000"/>
                <w:sz w:val="24"/>
              </w:rPr>
              <w:t>Представление о классификации органических веществ</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Углеводороды</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3A63AA" w:rsidRPr="003218D5" w:rsidRDefault="00D4202E">
            <w:pPr>
              <w:spacing w:after="0" w:line="312" w:lineRule="auto"/>
              <w:ind w:left="336"/>
              <w:jc w:val="both"/>
            </w:pPr>
            <w:proofErr w:type="spellStart"/>
            <w:r w:rsidRPr="003218D5">
              <w:rPr>
                <w:rFonts w:ascii="Times New Roman" w:hAnsi="Times New Roman"/>
                <w:color w:val="000000"/>
                <w:sz w:val="24"/>
              </w:rPr>
              <w:t>Алканы</w:t>
            </w:r>
            <w:proofErr w:type="spellEnd"/>
            <w:r w:rsidRPr="003218D5">
              <w:rPr>
                <w:rFonts w:ascii="Times New Roman" w:hAnsi="Times New Roman"/>
                <w:color w:val="000000"/>
                <w:sz w:val="24"/>
              </w:rPr>
              <w:t xml:space="preserve">: состав и строение, гомологический ряд. Метан и этан – простейшие представители </w:t>
            </w:r>
            <w:proofErr w:type="spellStart"/>
            <w:r w:rsidRPr="003218D5">
              <w:rPr>
                <w:rFonts w:ascii="Times New Roman" w:hAnsi="Times New Roman"/>
                <w:color w:val="000000"/>
                <w:sz w:val="24"/>
              </w:rPr>
              <w:t>алканов</w:t>
            </w:r>
            <w:proofErr w:type="spellEnd"/>
            <w:r w:rsidRPr="003218D5">
              <w:rPr>
                <w:rFonts w:ascii="Times New Roman" w:hAnsi="Times New Roman"/>
                <w:color w:val="000000"/>
                <w:sz w:val="24"/>
              </w:rPr>
              <w:t>: физические и химические свойства (реакции замещения и горения), нахождение в природе, получение и применение</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3A63AA" w:rsidRPr="003218D5" w:rsidRDefault="00D4202E">
            <w:pPr>
              <w:spacing w:after="0" w:line="312" w:lineRule="auto"/>
              <w:ind w:left="336"/>
              <w:jc w:val="both"/>
            </w:pPr>
            <w:proofErr w:type="spellStart"/>
            <w:r w:rsidRPr="003218D5">
              <w:rPr>
                <w:rFonts w:ascii="Times New Roman" w:hAnsi="Times New Roman"/>
                <w:color w:val="000000"/>
                <w:sz w:val="24"/>
              </w:rPr>
              <w:t>Алкены</w:t>
            </w:r>
            <w:proofErr w:type="spellEnd"/>
            <w:r w:rsidRPr="003218D5">
              <w:rPr>
                <w:rFonts w:ascii="Times New Roman" w:hAnsi="Times New Roman"/>
                <w:color w:val="000000"/>
                <w:sz w:val="24"/>
              </w:rPr>
              <w:t xml:space="preserve">: состав и строение, гомологический ряд. Этилен и пропилен – простейшие представители </w:t>
            </w:r>
            <w:proofErr w:type="spellStart"/>
            <w:r w:rsidRPr="003218D5">
              <w:rPr>
                <w:rFonts w:ascii="Times New Roman" w:hAnsi="Times New Roman"/>
                <w:color w:val="000000"/>
                <w:sz w:val="24"/>
              </w:rPr>
              <w:t>алкенов</w:t>
            </w:r>
            <w:proofErr w:type="spellEnd"/>
            <w:r w:rsidRPr="003218D5">
              <w:rPr>
                <w:rFonts w:ascii="Times New Roman" w:hAnsi="Times New Roman"/>
                <w:color w:val="000000"/>
                <w:sz w:val="24"/>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3A63AA" w:rsidRDefault="00D4202E">
            <w:pPr>
              <w:spacing w:after="0" w:line="312" w:lineRule="auto"/>
              <w:ind w:left="336"/>
              <w:jc w:val="both"/>
            </w:pPr>
            <w:proofErr w:type="spellStart"/>
            <w:r w:rsidRPr="003218D5">
              <w:rPr>
                <w:rFonts w:ascii="Times New Roman" w:hAnsi="Times New Roman"/>
                <w:color w:val="000000"/>
                <w:sz w:val="24"/>
              </w:rPr>
              <w:t>Алкадиены</w:t>
            </w:r>
            <w:proofErr w:type="spellEnd"/>
            <w:r w:rsidRPr="003218D5">
              <w:rPr>
                <w:rFonts w:ascii="Times New Roman" w:hAnsi="Times New Roman"/>
                <w:color w:val="000000"/>
                <w:sz w:val="24"/>
              </w:rPr>
              <w:t xml:space="preserve">: бутадиен-1,3 и метилбутадиен-1,3: строение, важнейшие химические свойства (реакция полимеризации). </w:t>
            </w:r>
            <w:r>
              <w:rPr>
                <w:rFonts w:ascii="Times New Roman" w:hAnsi="Times New Roman"/>
                <w:color w:val="000000"/>
                <w:sz w:val="24"/>
              </w:rPr>
              <w:t>Получение синтетического каучука и резины</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3A63AA" w:rsidRPr="003218D5" w:rsidRDefault="00D4202E">
            <w:pPr>
              <w:spacing w:after="0" w:line="312" w:lineRule="auto"/>
              <w:ind w:left="336"/>
              <w:jc w:val="both"/>
            </w:pPr>
            <w:proofErr w:type="spellStart"/>
            <w:r w:rsidRPr="003218D5">
              <w:rPr>
                <w:rFonts w:ascii="Times New Roman" w:hAnsi="Times New Roman"/>
                <w:color w:val="000000"/>
                <w:sz w:val="24"/>
              </w:rPr>
              <w:t>Алкины</w:t>
            </w:r>
            <w:proofErr w:type="spellEnd"/>
            <w:r w:rsidRPr="003218D5">
              <w:rPr>
                <w:rFonts w:ascii="Times New Roman" w:hAnsi="Times New Roman"/>
                <w:color w:val="000000"/>
                <w:sz w:val="24"/>
              </w:rPr>
              <w:t xml:space="preserve">: состав и особенности строения, гомологический ряд. </w:t>
            </w:r>
            <w:proofErr w:type="gramStart"/>
            <w:r w:rsidRPr="003218D5">
              <w:rPr>
                <w:rFonts w:ascii="Times New Roman" w:hAnsi="Times New Roman"/>
                <w:color w:val="000000"/>
                <w:sz w:val="24"/>
              </w:rPr>
              <w:t xml:space="preserve">Ацетилен – простейший представитель </w:t>
            </w:r>
            <w:proofErr w:type="spellStart"/>
            <w:r w:rsidRPr="003218D5">
              <w:rPr>
                <w:rFonts w:ascii="Times New Roman" w:hAnsi="Times New Roman"/>
                <w:color w:val="000000"/>
                <w:sz w:val="24"/>
              </w:rPr>
              <w:t>алкинов</w:t>
            </w:r>
            <w:proofErr w:type="spellEnd"/>
            <w:r w:rsidRPr="003218D5">
              <w:rPr>
                <w:rFonts w:ascii="Times New Roman" w:hAnsi="Times New Roman"/>
                <w:color w:val="000000"/>
                <w:sz w:val="24"/>
              </w:rPr>
              <w:t>: состав, строение, физические и химические свойства (реакции гидрирования, галогенирования, гидратации, горения), получение и применение</w:t>
            </w:r>
            <w:proofErr w:type="gramEnd"/>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2.5</w:t>
            </w:r>
          </w:p>
        </w:tc>
        <w:tc>
          <w:tcPr>
            <w:tcW w:w="1344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3218D5">
              <w:rPr>
                <w:rFonts w:ascii="Times New Roman" w:hAnsi="Times New Roman"/>
                <w:color w:val="000000"/>
                <w:sz w:val="24"/>
              </w:rPr>
              <w:t>аренов</w:t>
            </w:r>
            <w:proofErr w:type="spellEnd"/>
            <w:r w:rsidRPr="003218D5">
              <w:rPr>
                <w:rFonts w:ascii="Times New Roman" w:hAnsi="Times New Roman"/>
                <w:color w:val="000000"/>
                <w:sz w:val="24"/>
              </w:rPr>
              <w:t>. Генетическая связь между углеводородами, принадлежащими к различным классам</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r>
              <w:rPr>
                <w:rFonts w:ascii="Times New Roman" w:hAnsi="Times New Roman"/>
                <w:color w:val="000000"/>
                <w:sz w:val="24"/>
              </w:rPr>
              <w:t>Каменный уголь и продукты его переработки</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Кислородсодержащие органические соединения</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3218D5">
              <w:rPr>
                <w:rFonts w:ascii="Times New Roman" w:hAnsi="Times New Roman"/>
                <w:color w:val="000000"/>
                <w:sz w:val="24"/>
              </w:rPr>
              <w:t>галогеноводородами</w:t>
            </w:r>
            <w:proofErr w:type="spellEnd"/>
            <w:r w:rsidRPr="003218D5">
              <w:rPr>
                <w:rFonts w:ascii="Times New Roman" w:hAnsi="Times New Roman"/>
                <w:color w:val="000000"/>
                <w:sz w:val="24"/>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r>
              <w:rPr>
                <w:rFonts w:ascii="Times New Roman" w:hAnsi="Times New Roman"/>
                <w:color w:val="000000"/>
                <w:sz w:val="24"/>
              </w:rPr>
              <w:t>Действие на организм человека. Применение глицерина и этиленгликоля</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Фенол: строение молекулы, физические и химические свойства. </w:t>
            </w:r>
            <w:r>
              <w:rPr>
                <w:rFonts w:ascii="Times New Roman" w:hAnsi="Times New Roman"/>
                <w:color w:val="000000"/>
                <w:sz w:val="24"/>
              </w:rPr>
              <w:t>Токсичность фенола. Применение фенола</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Сложные эфиры как производные карбоновых кислот. Гидролиз сложных эфиров. Жиры. Гидролиз жиров. </w:t>
            </w:r>
            <w:r>
              <w:rPr>
                <w:rFonts w:ascii="Times New Roman" w:hAnsi="Times New Roman"/>
                <w:color w:val="000000"/>
                <w:sz w:val="24"/>
              </w:rPr>
              <w:t>Применение жиров. Биологическая роль жиров</w:t>
            </w:r>
          </w:p>
        </w:tc>
      </w:tr>
      <w:tr w:rsidR="003A63AA" w:rsidRPr="003218D5">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3.6</w:t>
            </w:r>
          </w:p>
        </w:tc>
        <w:tc>
          <w:tcPr>
            <w:tcW w:w="13449"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Углеводы: состав, классификация углеводов (мон</w:t>
            </w:r>
            <w:proofErr w:type="gramStart"/>
            <w:r w:rsidRPr="003218D5">
              <w:rPr>
                <w:rFonts w:ascii="Times New Roman" w:hAnsi="Times New Roman"/>
                <w:color w:val="000000"/>
                <w:sz w:val="24"/>
              </w:rPr>
              <w:t>о-</w:t>
            </w:r>
            <w:proofErr w:type="gramEnd"/>
            <w:r w:rsidRPr="003218D5">
              <w:rPr>
                <w:rFonts w:ascii="Times New Roman" w:hAnsi="Times New Roman"/>
                <w:color w:val="000000"/>
                <w:sz w:val="24"/>
              </w:rPr>
              <w:t xml:space="preserve">, </w:t>
            </w:r>
            <w:proofErr w:type="spellStart"/>
            <w:r w:rsidRPr="003218D5">
              <w:rPr>
                <w:rFonts w:ascii="Times New Roman" w:hAnsi="Times New Roman"/>
                <w:color w:val="000000"/>
                <w:sz w:val="24"/>
              </w:rPr>
              <w:t>ди</w:t>
            </w:r>
            <w:proofErr w:type="spellEnd"/>
            <w:r w:rsidRPr="003218D5">
              <w:rPr>
                <w:rFonts w:ascii="Times New Roman" w:hAnsi="Times New Roman"/>
                <w:color w:val="000000"/>
                <w:sz w:val="24"/>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4"/>
              </w:rPr>
              <w:t>II</w:t>
            </w:r>
            <w:r w:rsidRPr="003218D5">
              <w:rPr>
                <w:rFonts w:ascii="Times New Roman" w:hAnsi="Times New Roman"/>
                <w:color w:val="000000"/>
                <w:sz w:val="24"/>
              </w:rPr>
              <w:t>), окисление аммиачным раствором оксида серебра(</w:t>
            </w:r>
            <w:r>
              <w:rPr>
                <w:rFonts w:ascii="Times New Roman" w:hAnsi="Times New Roman"/>
                <w:color w:val="000000"/>
                <w:sz w:val="24"/>
              </w:rPr>
              <w:t>I</w:t>
            </w:r>
            <w:r w:rsidRPr="003218D5">
              <w:rPr>
                <w:rFonts w:ascii="Times New Roman" w:hAnsi="Times New Roman"/>
                <w:color w:val="000000"/>
                <w:sz w:val="24"/>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3218D5">
              <w:rPr>
                <w:rFonts w:ascii="Times New Roman" w:hAnsi="Times New Roman"/>
                <w:color w:val="000000"/>
                <w:sz w:val="24"/>
              </w:rPr>
              <w:t>иодом</w:t>
            </w:r>
            <w:proofErr w:type="spellEnd"/>
            <w:r w:rsidRPr="003218D5">
              <w:rPr>
                <w:rFonts w:ascii="Times New Roman" w:hAnsi="Times New Roman"/>
                <w:color w:val="000000"/>
                <w:sz w:val="24"/>
              </w:rPr>
              <w:t>)</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Азотсодержащие органические соединения</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Аминокислоты как амфотерные органические соединения. Физические и химические свойства аминокислот (на примере глицина). </w:t>
            </w:r>
            <w:r>
              <w:rPr>
                <w:rFonts w:ascii="Times New Roman" w:hAnsi="Times New Roman"/>
                <w:color w:val="000000"/>
                <w:sz w:val="24"/>
              </w:rPr>
              <w:t>Биологическое значение аминокислот. Пептиды</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Белки как природные высокомолекулярные соединения. Первичная, вторичная и третичная структура белков. </w:t>
            </w:r>
            <w:r>
              <w:rPr>
                <w:rFonts w:ascii="Times New Roman" w:hAnsi="Times New Roman"/>
                <w:color w:val="000000"/>
                <w:sz w:val="24"/>
              </w:rPr>
              <w:t>Химические свойства белков: гидролиз, денатурация, качественные реакции на белки</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5</w:t>
            </w:r>
          </w:p>
        </w:tc>
        <w:tc>
          <w:tcPr>
            <w:tcW w:w="13449"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Высокомолекулярные соединения</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5.1</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r>
              <w:rPr>
                <w:rFonts w:ascii="Times New Roman" w:hAnsi="Times New Roman"/>
                <w:color w:val="000000"/>
                <w:sz w:val="24"/>
              </w:rPr>
              <w:t>Основные методы синтеза высокомолекулярных соединений – полимеризация и поликонденсация</w:t>
            </w:r>
          </w:p>
        </w:tc>
      </w:tr>
      <w:tr w:rsidR="003A63AA">
        <w:trPr>
          <w:trHeight w:val="144"/>
        </w:trPr>
        <w:tc>
          <w:tcPr>
            <w:tcW w:w="1066"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5.2</w:t>
            </w:r>
          </w:p>
        </w:tc>
        <w:tc>
          <w:tcPr>
            <w:tcW w:w="13449"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r>
              <w:rPr>
                <w:rFonts w:ascii="Times New Roman" w:hAnsi="Times New Roman"/>
                <w:color w:val="000000"/>
                <w:sz w:val="24"/>
              </w:rPr>
              <w:t>Получение синтетического каучука и резины</w:t>
            </w:r>
          </w:p>
        </w:tc>
      </w:tr>
    </w:tbl>
    <w:p w:rsidR="003A63AA" w:rsidRDefault="003A63AA">
      <w:pPr>
        <w:spacing w:after="0"/>
        <w:ind w:left="120"/>
      </w:pPr>
    </w:p>
    <w:p w:rsidR="003A63AA" w:rsidRDefault="00D4202E">
      <w:pPr>
        <w:spacing w:before="199" w:after="199"/>
        <w:ind w:left="120"/>
      </w:pPr>
      <w:r>
        <w:rPr>
          <w:rFonts w:ascii="Times New Roman" w:hAnsi="Times New Roman"/>
          <w:b/>
          <w:color w:val="000000"/>
          <w:sz w:val="28"/>
        </w:rPr>
        <w:t>11 КЛАСС</w:t>
      </w:r>
    </w:p>
    <w:p w:rsidR="003A63AA" w:rsidRDefault="003A63A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3A63AA">
        <w:trPr>
          <w:trHeight w:val="144"/>
        </w:trPr>
        <w:tc>
          <w:tcPr>
            <w:tcW w:w="1065" w:type="dxa"/>
            <w:tcMar>
              <w:top w:w="50" w:type="dxa"/>
              <w:left w:w="100" w:type="dxa"/>
            </w:tcMar>
            <w:vAlign w:val="center"/>
          </w:tcPr>
          <w:p w:rsidR="003A63AA" w:rsidRDefault="00D4202E">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3A63AA" w:rsidRDefault="00D4202E">
            <w:pPr>
              <w:spacing w:after="0"/>
              <w:ind w:left="243"/>
            </w:pPr>
            <w:r>
              <w:rPr>
                <w:rFonts w:ascii="Times New Roman" w:hAnsi="Times New Roman"/>
                <w:b/>
                <w:color w:val="000000"/>
                <w:sz w:val="24"/>
              </w:rPr>
              <w:t xml:space="preserve"> Проверяемый элемент содержания </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Теоретические основы химии</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Химический элемент. Атом. Ядро атома, изотопы. Электронная оболочка. Энергетические уровни, подуровни. Атомные </w:t>
            </w:r>
            <w:proofErr w:type="spellStart"/>
            <w:r w:rsidRPr="003218D5">
              <w:rPr>
                <w:rFonts w:ascii="Times New Roman" w:hAnsi="Times New Roman"/>
                <w:color w:val="000000"/>
                <w:sz w:val="24"/>
              </w:rPr>
              <w:t>орбитали</w:t>
            </w:r>
            <w:proofErr w:type="spellEnd"/>
            <w:r w:rsidRPr="003218D5">
              <w:rPr>
                <w:rFonts w:ascii="Times New Roman" w:hAnsi="Times New Roman"/>
                <w:color w:val="000000"/>
                <w:sz w:val="24"/>
              </w:rPr>
              <w:t xml:space="preserve">, </w:t>
            </w:r>
            <w:r>
              <w:rPr>
                <w:rFonts w:ascii="Times New Roman" w:hAnsi="Times New Roman"/>
                <w:i/>
                <w:color w:val="000000"/>
                <w:sz w:val="24"/>
              </w:rPr>
              <w:t>s</w:t>
            </w:r>
            <w:r w:rsidRPr="003218D5">
              <w:rPr>
                <w:rFonts w:ascii="Times New Roman" w:hAnsi="Times New Roman"/>
                <w:i/>
                <w:color w:val="000000"/>
                <w:sz w:val="24"/>
              </w:rPr>
              <w:t>-</w:t>
            </w:r>
            <w:r w:rsidRPr="003218D5">
              <w:rPr>
                <w:rFonts w:ascii="Times New Roman" w:hAnsi="Times New Roman"/>
                <w:color w:val="000000"/>
                <w:sz w:val="24"/>
              </w:rPr>
              <w:t xml:space="preserve">, </w:t>
            </w:r>
            <w:r>
              <w:rPr>
                <w:rFonts w:ascii="Times New Roman" w:hAnsi="Times New Roman"/>
                <w:i/>
                <w:color w:val="000000"/>
                <w:sz w:val="24"/>
              </w:rPr>
              <w:t>p</w:t>
            </w:r>
            <w:r w:rsidRPr="003218D5">
              <w:rPr>
                <w:rFonts w:ascii="Times New Roman" w:hAnsi="Times New Roman"/>
                <w:i/>
                <w:color w:val="000000"/>
                <w:sz w:val="24"/>
              </w:rPr>
              <w:t>-</w:t>
            </w:r>
            <w:r w:rsidRPr="003218D5">
              <w:rPr>
                <w:rFonts w:ascii="Times New Roman" w:hAnsi="Times New Roman"/>
                <w:color w:val="000000"/>
                <w:sz w:val="24"/>
              </w:rPr>
              <w:t xml:space="preserve">, </w:t>
            </w:r>
            <w:r>
              <w:rPr>
                <w:rFonts w:ascii="Times New Roman" w:hAnsi="Times New Roman"/>
                <w:i/>
                <w:color w:val="000000"/>
                <w:sz w:val="24"/>
              </w:rPr>
              <w:t>d</w:t>
            </w:r>
            <w:r w:rsidRPr="003218D5">
              <w:rPr>
                <w:rFonts w:ascii="Times New Roman" w:hAnsi="Times New Roman"/>
                <w:i/>
                <w:color w:val="000000"/>
                <w:sz w:val="24"/>
              </w:rPr>
              <w:t>-</w:t>
            </w:r>
            <w:r w:rsidRPr="003218D5">
              <w:rPr>
                <w:rFonts w:ascii="Times New Roman" w:hAnsi="Times New Roman"/>
                <w:color w:val="000000"/>
                <w:sz w:val="24"/>
              </w:rPr>
              <w:t xml:space="preserve">элементы. Особенности распределения электронов по </w:t>
            </w:r>
            <w:proofErr w:type="spellStart"/>
            <w:r w:rsidRPr="003218D5">
              <w:rPr>
                <w:rFonts w:ascii="Times New Roman" w:hAnsi="Times New Roman"/>
                <w:color w:val="000000"/>
                <w:sz w:val="24"/>
              </w:rPr>
              <w:t>орбиталям</w:t>
            </w:r>
            <w:proofErr w:type="spellEnd"/>
            <w:r w:rsidRPr="003218D5">
              <w:rPr>
                <w:rFonts w:ascii="Times New Roman" w:hAnsi="Times New Roman"/>
                <w:color w:val="000000"/>
                <w:sz w:val="24"/>
              </w:rPr>
              <w:t xml:space="preserve"> в атомах элементов первых четырёх периодов. </w:t>
            </w:r>
            <w:r>
              <w:rPr>
                <w:rFonts w:ascii="Times New Roman" w:hAnsi="Times New Roman"/>
                <w:color w:val="000000"/>
                <w:sz w:val="24"/>
              </w:rPr>
              <w:t>Электронная конфигурация атомов</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Строение вещества. Химическая связь. Виды химической связи (</w:t>
            </w:r>
            <w:proofErr w:type="gramStart"/>
            <w:r w:rsidRPr="003218D5">
              <w:rPr>
                <w:rFonts w:ascii="Times New Roman" w:hAnsi="Times New Roman"/>
                <w:color w:val="000000"/>
                <w:sz w:val="24"/>
              </w:rPr>
              <w:t>ковалентная</w:t>
            </w:r>
            <w:proofErr w:type="gramEnd"/>
            <w:r w:rsidRPr="003218D5">
              <w:rPr>
                <w:rFonts w:ascii="Times New Roman" w:hAnsi="Times New Roman"/>
                <w:color w:val="000000"/>
                <w:sz w:val="24"/>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 xml:space="preserve">Валентность.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Степень окисления</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Истинные и коллоидные растворы. Массовая доля вещества в растворе</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Классификация неорганических соединений. Номенклатура неорганических веществ</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Скорость реакции, её зависимость от различных факторов</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 xml:space="preserve">Принцип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pacing w:val="-2"/>
                <w:sz w:val="24"/>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1.11</w:t>
            </w:r>
          </w:p>
        </w:tc>
        <w:tc>
          <w:tcPr>
            <w:tcW w:w="13451" w:type="dxa"/>
            <w:tcMar>
              <w:top w:w="50" w:type="dxa"/>
              <w:left w:w="100" w:type="dxa"/>
            </w:tcMar>
            <w:vAlign w:val="center"/>
          </w:tcPr>
          <w:p w:rsidR="003A63AA" w:rsidRDefault="00D4202E">
            <w:pPr>
              <w:spacing w:after="0" w:line="312" w:lineRule="auto"/>
              <w:ind w:left="336"/>
              <w:jc w:val="both"/>
            </w:pPr>
            <w:proofErr w:type="spellStart"/>
            <w:r>
              <w:rPr>
                <w:rFonts w:ascii="Times New Roman" w:hAnsi="Times New Roman"/>
                <w:color w:val="000000"/>
                <w:sz w:val="24"/>
              </w:rPr>
              <w:t>Окислительно</w:t>
            </w:r>
            <w:proofErr w:type="spellEnd"/>
            <w:r>
              <w:rPr>
                <w:rFonts w:ascii="Times New Roman" w:hAnsi="Times New Roman"/>
                <w:color w:val="000000"/>
                <w:sz w:val="24"/>
              </w:rPr>
              <w:t>-восстановительные реакции</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 xml:space="preserve">Неорганическая химия </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3A63AA" w:rsidRDefault="00D4202E">
            <w:pPr>
              <w:spacing w:after="0" w:line="312" w:lineRule="auto"/>
              <w:ind w:left="336"/>
              <w:jc w:val="both"/>
            </w:pPr>
            <w:proofErr w:type="gramStart"/>
            <w:r w:rsidRPr="003218D5">
              <w:rPr>
                <w:rFonts w:ascii="Times New Roman" w:hAnsi="Times New Roman"/>
                <w:color w:val="000000"/>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3218D5">
              <w:rPr>
                <w:rFonts w:ascii="Times New Roman" w:hAnsi="Times New Roman"/>
                <w:color w:val="000000"/>
                <w:sz w:val="24"/>
              </w:rPr>
              <w:t xml:space="preserve"> </w:t>
            </w:r>
            <w:r>
              <w:rPr>
                <w:rFonts w:ascii="Times New Roman" w:hAnsi="Times New Roman"/>
                <w:color w:val="000000"/>
                <w:sz w:val="24"/>
              </w:rPr>
              <w:t>Применение важнейших неметаллов и их соединений</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3A63AA" w:rsidRPr="003218D5" w:rsidRDefault="00D4202E">
            <w:pPr>
              <w:spacing w:after="0" w:line="312" w:lineRule="auto"/>
              <w:ind w:left="336"/>
              <w:jc w:val="both"/>
            </w:pPr>
            <w:proofErr w:type="gramStart"/>
            <w:r w:rsidRPr="003218D5">
              <w:rPr>
                <w:rFonts w:ascii="Times New Roman" w:hAnsi="Times New Roman"/>
                <w:color w:val="000000"/>
                <w:sz w:val="24"/>
              </w:rPr>
              <w:t>Химические свойства важнейших металлов (натрий, калий, кальций, магний, алюминий, цинк, хром, железо, медь) и их соединений.</w:t>
            </w:r>
            <w:proofErr w:type="gramEnd"/>
            <w:r w:rsidRPr="003218D5">
              <w:rPr>
                <w:rFonts w:ascii="Times New Roman" w:hAnsi="Times New Roman"/>
                <w:color w:val="000000"/>
                <w:sz w:val="24"/>
              </w:rPr>
              <w:t xml:space="preserve"> Общие способы получения металлов. Применение металлов в быту и технике</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Генетическая связь неорганических веществ, принадлежащих к различным классам</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3A63AA" w:rsidRDefault="00D4202E">
            <w:pPr>
              <w:spacing w:after="0" w:line="312" w:lineRule="auto"/>
              <w:ind w:left="336"/>
              <w:jc w:val="both"/>
            </w:pPr>
            <w:r>
              <w:rPr>
                <w:rFonts w:ascii="Times New Roman" w:hAnsi="Times New Roman"/>
                <w:color w:val="000000"/>
                <w:sz w:val="24"/>
              </w:rPr>
              <w:t xml:space="preserve">Химия и жизнь </w:t>
            </w:r>
          </w:p>
        </w:tc>
      </w:tr>
      <w:tr w:rsidR="003A63AA">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3A63AA" w:rsidRDefault="00D4202E">
            <w:pPr>
              <w:spacing w:after="0" w:line="312" w:lineRule="auto"/>
              <w:ind w:left="336"/>
              <w:jc w:val="both"/>
            </w:pPr>
            <w:r w:rsidRPr="003218D5">
              <w:rPr>
                <w:rFonts w:ascii="Times New Roman" w:hAnsi="Times New Roman"/>
                <w:color w:val="000000"/>
                <w:sz w:val="24"/>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3218D5">
              <w:rPr>
                <w:rFonts w:ascii="Times New Roman" w:hAnsi="Times New Roman"/>
                <w:color w:val="000000"/>
                <w:sz w:val="24"/>
              </w:rPr>
              <w:t>наноматериалы</w:t>
            </w:r>
            <w:proofErr w:type="spellEnd"/>
            <w:r w:rsidRPr="003218D5">
              <w:rPr>
                <w:rFonts w:ascii="Times New Roman" w:hAnsi="Times New Roman"/>
                <w:color w:val="000000"/>
                <w:sz w:val="24"/>
              </w:rPr>
              <w:t>, органические и минеральные удобрения</w:t>
            </w:r>
          </w:p>
        </w:tc>
      </w:tr>
      <w:tr w:rsidR="003A63AA" w:rsidRPr="003218D5">
        <w:trPr>
          <w:trHeight w:val="144"/>
        </w:trPr>
        <w:tc>
          <w:tcPr>
            <w:tcW w:w="1065" w:type="dxa"/>
            <w:tcMar>
              <w:top w:w="50" w:type="dxa"/>
              <w:left w:w="100" w:type="dxa"/>
            </w:tcMar>
            <w:vAlign w:val="center"/>
          </w:tcPr>
          <w:p w:rsidR="003A63AA" w:rsidRDefault="00D4202E">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3A63AA" w:rsidRPr="003218D5" w:rsidRDefault="00D4202E">
            <w:pPr>
              <w:spacing w:after="0" w:line="312" w:lineRule="auto"/>
              <w:ind w:left="336"/>
              <w:jc w:val="both"/>
            </w:pPr>
            <w:r w:rsidRPr="003218D5">
              <w:rPr>
                <w:rFonts w:ascii="Times New Roman" w:hAnsi="Times New Roman"/>
                <w:color w:val="000000"/>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3A63AA" w:rsidRPr="003218D5" w:rsidRDefault="003A63AA">
      <w:pPr>
        <w:sectPr w:rsidR="003A63AA" w:rsidRPr="003218D5">
          <w:pgSz w:w="11906" w:h="16383"/>
          <w:pgMar w:top="1134" w:right="850" w:bottom="1134" w:left="1701" w:header="720" w:footer="720" w:gutter="0"/>
          <w:cols w:space="720"/>
        </w:sectPr>
      </w:pPr>
    </w:p>
    <w:p w:rsidR="005B5E30" w:rsidRDefault="005B5E30" w:rsidP="005B5E30">
      <w:pPr>
        <w:pStyle w:val="c1"/>
        <w:shd w:val="clear" w:color="auto" w:fill="FFFFFF"/>
        <w:spacing w:before="0" w:beforeAutospacing="0" w:after="0" w:afterAutospacing="0"/>
        <w:ind w:left="120"/>
        <w:rPr>
          <w:color w:val="000000"/>
          <w:sz w:val="22"/>
          <w:szCs w:val="22"/>
        </w:rPr>
      </w:pPr>
      <w:bookmarkStart w:id="13" w:name="block-69985713"/>
      <w:bookmarkEnd w:id="12"/>
      <w:r>
        <w:rPr>
          <w:rStyle w:val="c42"/>
          <w:b/>
          <w:bCs/>
          <w:color w:val="000000"/>
          <w:sz w:val="28"/>
          <w:szCs w:val="28"/>
        </w:rPr>
        <w:t>УЧЕБНО-МЕТОДИЧЕСКОЕ ОБЕСПЕЧЕНИЕ ОБРАЗОВАТЕЛЬНОГО ПРОЦЕССА</w:t>
      </w:r>
    </w:p>
    <w:p w:rsidR="005B5E30" w:rsidRDefault="005B5E30" w:rsidP="005B5E30">
      <w:pPr>
        <w:pStyle w:val="c60"/>
        <w:shd w:val="clear" w:color="auto" w:fill="FFFFFF"/>
        <w:spacing w:before="0" w:beforeAutospacing="0" w:after="0" w:afterAutospacing="0" w:line="480" w:lineRule="auto"/>
        <w:ind w:left="120"/>
        <w:rPr>
          <w:color w:val="000000"/>
          <w:sz w:val="22"/>
          <w:szCs w:val="22"/>
        </w:rPr>
      </w:pPr>
      <w:r>
        <w:rPr>
          <w:rStyle w:val="c42"/>
          <w:b/>
          <w:bCs/>
          <w:color w:val="000000"/>
          <w:sz w:val="28"/>
          <w:szCs w:val="28"/>
        </w:rPr>
        <w:t>ОБЯЗАТЕЛЬНЫЕ УЧЕБНЫЕ МАТЕРИАЛЫ ДЛЯ УЧЕНИКА</w:t>
      </w:r>
    </w:p>
    <w:p w:rsidR="005B5E30" w:rsidRDefault="005B5E30" w:rsidP="005B5E30">
      <w:pPr>
        <w:pStyle w:val="c60"/>
        <w:shd w:val="clear" w:color="auto" w:fill="FFFFFF"/>
        <w:spacing w:before="0" w:beforeAutospacing="0" w:after="0" w:afterAutospacing="0" w:line="480" w:lineRule="auto"/>
        <w:ind w:left="120"/>
        <w:rPr>
          <w:color w:val="000000"/>
          <w:sz w:val="22"/>
          <w:szCs w:val="22"/>
        </w:rPr>
      </w:pPr>
      <w:r>
        <w:rPr>
          <w:rStyle w:val="c2"/>
          <w:rFonts w:eastAsiaTheme="majorEastAsia"/>
          <w:color w:val="000000"/>
          <w:sz w:val="28"/>
          <w:szCs w:val="28"/>
        </w:rPr>
        <w:t>• Химия, 10 класс/ Габриелян О.С., Остроумов И.Г., Сладков С.А. Акционерное общество «Издательство «Просвещение»</w:t>
      </w:r>
      <w:r>
        <w:rPr>
          <w:color w:val="000000"/>
          <w:sz w:val="28"/>
          <w:szCs w:val="28"/>
        </w:rPr>
        <w:br/>
      </w:r>
      <w:r>
        <w:rPr>
          <w:rStyle w:val="c2"/>
          <w:rFonts w:eastAsiaTheme="majorEastAsia"/>
          <w:color w:val="000000"/>
          <w:sz w:val="28"/>
          <w:szCs w:val="28"/>
        </w:rPr>
        <w:t> • Химия, 11 класс/ Габриелян О.С., Остроумов И.Г., Сладков С.А. Акционерное общество «Издательство «Просвещение»</w:t>
      </w:r>
    </w:p>
    <w:p w:rsidR="005B5E30" w:rsidRDefault="005B5E30" w:rsidP="005B5E30">
      <w:pPr>
        <w:pStyle w:val="c4"/>
        <w:shd w:val="clear" w:color="auto" w:fill="FFFFFF"/>
        <w:spacing w:before="0" w:beforeAutospacing="0" w:after="0" w:afterAutospacing="0" w:line="480" w:lineRule="auto"/>
        <w:ind w:left="120"/>
        <w:rPr>
          <w:color w:val="000000"/>
          <w:sz w:val="22"/>
          <w:szCs w:val="22"/>
        </w:rPr>
      </w:pPr>
      <w:r>
        <w:rPr>
          <w:rStyle w:val="c42"/>
          <w:b/>
          <w:bCs/>
          <w:color w:val="000000"/>
          <w:sz w:val="28"/>
          <w:szCs w:val="28"/>
        </w:rPr>
        <w:t>МЕТОДИЧЕСКИЕ МАТЕРИАЛЫ ДЛЯ УЧИТЕЛЯ</w:t>
      </w:r>
    </w:p>
    <w:p w:rsidR="005B5E30" w:rsidRDefault="005B5E30" w:rsidP="005B5E30">
      <w:pPr>
        <w:pStyle w:val="c60"/>
        <w:shd w:val="clear" w:color="auto" w:fill="FFFFFF"/>
        <w:spacing w:before="0" w:beforeAutospacing="0" w:after="0" w:afterAutospacing="0" w:line="480" w:lineRule="auto"/>
        <w:ind w:left="120"/>
        <w:rPr>
          <w:color w:val="000000"/>
          <w:sz w:val="22"/>
          <w:szCs w:val="22"/>
        </w:rPr>
      </w:pPr>
      <w:r>
        <w:rPr>
          <w:rStyle w:val="c2"/>
          <w:rFonts w:eastAsiaTheme="majorEastAsia"/>
          <w:color w:val="000000"/>
          <w:sz w:val="28"/>
          <w:szCs w:val="28"/>
        </w:rPr>
        <w:t>Уроки химии в 10 классе. Базовый уровень. Методическое пособие. О. С. Габриелян, И. Г. Остроумов, С.А. Сладков. М. Просвещение</w:t>
      </w:r>
      <w:r>
        <w:rPr>
          <w:color w:val="000000"/>
          <w:sz w:val="28"/>
          <w:szCs w:val="28"/>
        </w:rPr>
        <w:br/>
      </w:r>
      <w:r>
        <w:rPr>
          <w:rStyle w:val="c2"/>
          <w:rFonts w:eastAsiaTheme="majorEastAsia"/>
          <w:color w:val="000000"/>
          <w:sz w:val="28"/>
          <w:szCs w:val="28"/>
        </w:rPr>
        <w:t xml:space="preserve"> Уроки химии в 11 классе. Базовый уровень. Методическое пособие. О. С. </w:t>
      </w:r>
      <w:proofErr w:type="spellStart"/>
      <w:r>
        <w:rPr>
          <w:rStyle w:val="c2"/>
          <w:rFonts w:eastAsiaTheme="majorEastAsia"/>
          <w:color w:val="000000"/>
          <w:sz w:val="28"/>
          <w:szCs w:val="28"/>
        </w:rPr>
        <w:t>Габриелян</w:t>
      </w:r>
      <w:proofErr w:type="gramStart"/>
      <w:r>
        <w:rPr>
          <w:rStyle w:val="c2"/>
          <w:rFonts w:eastAsiaTheme="majorEastAsia"/>
          <w:color w:val="000000"/>
          <w:sz w:val="28"/>
          <w:szCs w:val="28"/>
        </w:rPr>
        <w:t>,И</w:t>
      </w:r>
      <w:proofErr w:type="spellEnd"/>
      <w:proofErr w:type="gramEnd"/>
      <w:r>
        <w:rPr>
          <w:rStyle w:val="c2"/>
          <w:rFonts w:eastAsiaTheme="majorEastAsia"/>
          <w:color w:val="000000"/>
          <w:sz w:val="28"/>
          <w:szCs w:val="28"/>
        </w:rPr>
        <w:t>. Г. Остроумов, С.А. Сладков. М. Просвещение</w:t>
      </w:r>
    </w:p>
    <w:p w:rsidR="005B5E30" w:rsidRDefault="005B5E30" w:rsidP="005B5E30">
      <w:pPr>
        <w:pStyle w:val="c60"/>
        <w:shd w:val="clear" w:color="auto" w:fill="FFFFFF"/>
        <w:spacing w:before="0" w:beforeAutospacing="0" w:after="0" w:afterAutospacing="0" w:line="480" w:lineRule="auto"/>
        <w:ind w:left="120"/>
        <w:rPr>
          <w:color w:val="000000"/>
          <w:sz w:val="22"/>
          <w:szCs w:val="22"/>
        </w:rPr>
      </w:pPr>
      <w:r>
        <w:rPr>
          <w:rStyle w:val="c42"/>
          <w:b/>
          <w:bCs/>
          <w:color w:val="000000"/>
          <w:sz w:val="28"/>
          <w:szCs w:val="28"/>
        </w:rPr>
        <w:t>ЦИФРОВЫЕ ОБРАЗОВАТЕЛЬНЫЕ РЕСУРСЫ И РЕСУРСЫ СЕТИ ИНТЕРНЕТ</w:t>
      </w:r>
    </w:p>
    <w:p w:rsidR="005B5E30" w:rsidRDefault="005B5E30" w:rsidP="005B5E30">
      <w:pPr>
        <w:pStyle w:val="c60"/>
        <w:shd w:val="clear" w:color="auto" w:fill="FFFFFF"/>
        <w:spacing w:before="0" w:beforeAutospacing="0" w:after="0" w:afterAutospacing="0" w:line="480" w:lineRule="auto"/>
        <w:ind w:left="120"/>
        <w:rPr>
          <w:color w:val="000000"/>
          <w:sz w:val="22"/>
          <w:szCs w:val="22"/>
        </w:rPr>
      </w:pPr>
      <w:r>
        <w:rPr>
          <w:rStyle w:val="c2"/>
          <w:rFonts w:eastAsiaTheme="majorEastAsia"/>
          <w:color w:val="000000"/>
          <w:sz w:val="28"/>
          <w:szCs w:val="28"/>
        </w:rPr>
        <w:t>https://edsoo.ru/</w:t>
      </w:r>
      <w:r>
        <w:rPr>
          <w:color w:val="000000"/>
          <w:sz w:val="28"/>
          <w:szCs w:val="28"/>
        </w:rPr>
        <w:br/>
      </w:r>
      <w:r>
        <w:rPr>
          <w:rStyle w:val="c2"/>
          <w:rFonts w:eastAsiaTheme="majorEastAsia"/>
          <w:color w:val="000000"/>
          <w:sz w:val="28"/>
          <w:szCs w:val="28"/>
        </w:rPr>
        <w:t> https://educont.ru/</w:t>
      </w:r>
      <w:r>
        <w:rPr>
          <w:color w:val="000000"/>
          <w:sz w:val="28"/>
          <w:szCs w:val="28"/>
        </w:rPr>
        <w:br/>
      </w:r>
      <w:r>
        <w:rPr>
          <w:rStyle w:val="c2"/>
          <w:rFonts w:eastAsiaTheme="majorEastAsia"/>
          <w:color w:val="000000"/>
          <w:sz w:val="28"/>
          <w:szCs w:val="28"/>
        </w:rPr>
        <w:t> https://resh.edu.ru/</w:t>
      </w:r>
      <w:r>
        <w:rPr>
          <w:color w:val="000000"/>
          <w:sz w:val="28"/>
          <w:szCs w:val="28"/>
        </w:rPr>
        <w:br/>
      </w:r>
      <w:r>
        <w:rPr>
          <w:rStyle w:val="c2"/>
          <w:rFonts w:eastAsiaTheme="majorEastAsia"/>
          <w:color w:val="000000"/>
          <w:sz w:val="28"/>
          <w:szCs w:val="28"/>
        </w:rPr>
        <w:t> http://school-collection.edu.ru/catalog/</w:t>
      </w:r>
    </w:p>
    <w:p w:rsidR="003A63AA" w:rsidRPr="003218D5" w:rsidRDefault="003A63AA">
      <w:pPr>
        <w:sectPr w:rsidR="003A63AA" w:rsidRPr="003218D5">
          <w:pgSz w:w="11906" w:h="16383"/>
          <w:pgMar w:top="1134" w:right="850" w:bottom="1134" w:left="1701" w:header="720" w:footer="720" w:gutter="0"/>
          <w:cols w:space="720"/>
        </w:sectPr>
      </w:pPr>
    </w:p>
    <w:bookmarkEnd w:id="13"/>
    <w:p w:rsidR="00D4202E" w:rsidRPr="003218D5" w:rsidRDefault="00D4202E"/>
    <w:sectPr w:rsidR="00D4202E" w:rsidRPr="003218D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220E"/>
    <w:multiLevelType w:val="multilevel"/>
    <w:tmpl w:val="6EE0091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3AA"/>
    <w:rsid w:val="003218D5"/>
    <w:rsid w:val="003A63AA"/>
    <w:rsid w:val="005B5E30"/>
    <w:rsid w:val="007909A2"/>
    <w:rsid w:val="00D42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1">
    <w:name w:val="c1"/>
    <w:basedOn w:val="a"/>
    <w:rsid w:val="005B5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5B5E30"/>
  </w:style>
  <w:style w:type="paragraph" w:customStyle="1" w:styleId="c60">
    <w:name w:val="c60"/>
    <w:basedOn w:val="a"/>
    <w:rsid w:val="005B5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B5E30"/>
  </w:style>
  <w:style w:type="paragraph" w:customStyle="1" w:styleId="c4">
    <w:name w:val="c4"/>
    <w:basedOn w:val="a"/>
    <w:rsid w:val="005B5E30"/>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7909A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09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c1">
    <w:name w:val="c1"/>
    <w:basedOn w:val="a"/>
    <w:rsid w:val="005B5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2">
    <w:name w:val="c42"/>
    <w:basedOn w:val="a0"/>
    <w:rsid w:val="005B5E30"/>
  </w:style>
  <w:style w:type="paragraph" w:customStyle="1" w:styleId="c60">
    <w:name w:val="c60"/>
    <w:basedOn w:val="a"/>
    <w:rsid w:val="005B5E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B5E30"/>
  </w:style>
  <w:style w:type="paragraph" w:customStyle="1" w:styleId="c4">
    <w:name w:val="c4"/>
    <w:basedOn w:val="a"/>
    <w:rsid w:val="005B5E30"/>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7909A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0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568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53</Pages>
  <Words>11877</Words>
  <Characters>67701</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4</cp:revision>
  <dcterms:created xsi:type="dcterms:W3CDTF">2025-09-09T09:20:00Z</dcterms:created>
  <dcterms:modified xsi:type="dcterms:W3CDTF">2025-09-23T10:02:00Z</dcterms:modified>
</cp:coreProperties>
</file>